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0D5" w:rsidRDefault="005360D5" w:rsidP="005360D5">
      <w:pPr>
        <w:pStyle w:val="Heading1"/>
      </w:pPr>
      <w:bookmarkStart w:id="0" w:name="_Toc448909225"/>
      <w:r>
        <w:t>Secondary mental health case 10: Jasper Ellis</w:t>
      </w:r>
      <w:bookmarkEnd w:id="0"/>
    </w:p>
    <w:p w:rsidR="005360D5" w:rsidRDefault="005360D5" w:rsidP="005360D5"/>
    <w:tbl>
      <w:tblPr>
        <w:tblW w:w="99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0"/>
      </w:tblGrid>
      <w:tr w:rsidR="005360D5" w:rsidTr="005360D5">
        <w:trPr>
          <w:trHeight w:val="8166"/>
        </w:trPr>
        <w:tc>
          <w:tcPr>
            <w:tcW w:w="9930" w:type="dxa"/>
            <w:tcBorders>
              <w:top w:val="single" w:sz="4" w:space="0" w:color="auto"/>
              <w:left w:val="single" w:sz="4" w:space="0" w:color="auto"/>
              <w:bottom w:val="single" w:sz="4" w:space="0" w:color="auto"/>
              <w:right w:val="single" w:sz="4" w:space="0" w:color="auto"/>
            </w:tcBorders>
          </w:tcPr>
          <w:p w:rsidR="005360D5" w:rsidRDefault="005360D5">
            <w:pPr>
              <w:jc w:val="center"/>
              <w:rPr>
                <w:rFonts w:ascii="Calibri" w:eastAsia="Calibri" w:hAnsi="Calibri"/>
                <w:b/>
                <w:lang w:val="en-US"/>
              </w:rPr>
            </w:pPr>
          </w:p>
          <w:p w:rsidR="005360D5" w:rsidRDefault="005360D5">
            <w:pPr>
              <w:jc w:val="center"/>
              <w:rPr>
                <w:b/>
                <w:lang w:val="en-US"/>
              </w:rPr>
            </w:pPr>
            <w:r>
              <w:rPr>
                <w:b/>
                <w:lang w:val="en-US"/>
              </w:rPr>
              <w:t>MENTAL HEALTH OCCUPATIONAL THERAPY</w:t>
            </w:r>
          </w:p>
          <w:p w:rsidR="005360D5" w:rsidRDefault="005360D5">
            <w:pPr>
              <w:ind w:left="360"/>
              <w:rPr>
                <w:lang w:val="en-US"/>
              </w:rPr>
            </w:pPr>
          </w:p>
          <w:p w:rsidR="005360D5" w:rsidRDefault="005360D5">
            <w:pPr>
              <w:ind w:left="360"/>
              <w:rPr>
                <w:lang w:val="en-US"/>
              </w:rPr>
            </w:pPr>
            <w:r>
              <w:rPr>
                <w:b/>
                <w:lang w:val="en-US"/>
              </w:rPr>
              <w:t>Name:</w:t>
            </w:r>
            <w:r>
              <w:rPr>
                <w:b/>
                <w:lang w:val="en-US"/>
              </w:rPr>
              <w:tab/>
              <w:t xml:space="preserve">      </w:t>
            </w:r>
            <w:r>
              <w:rPr>
                <w:lang w:val="en-US"/>
              </w:rPr>
              <w:t xml:space="preserve">Jasper Ellis </w:t>
            </w:r>
          </w:p>
          <w:p w:rsidR="005360D5" w:rsidRDefault="005360D5">
            <w:pPr>
              <w:ind w:left="360"/>
              <w:rPr>
                <w:lang w:val="en-US"/>
              </w:rPr>
            </w:pPr>
            <w:r>
              <w:rPr>
                <w:b/>
                <w:lang w:val="en-US"/>
              </w:rPr>
              <w:t>DOB:</w:t>
            </w:r>
            <w:r>
              <w:rPr>
                <w:b/>
                <w:lang w:val="en-US"/>
              </w:rPr>
              <w:tab/>
              <w:t xml:space="preserve">      </w:t>
            </w:r>
            <w:r>
              <w:rPr>
                <w:lang w:val="en-US"/>
              </w:rPr>
              <w:t>01/10//1999</w:t>
            </w:r>
          </w:p>
          <w:p w:rsidR="005360D5" w:rsidRDefault="005360D5">
            <w:pPr>
              <w:ind w:left="360"/>
              <w:rPr>
                <w:lang w:val="en-US"/>
              </w:rPr>
            </w:pPr>
            <w:r>
              <w:rPr>
                <w:b/>
                <w:lang w:val="en-US"/>
              </w:rPr>
              <w:t>Address:</w:t>
            </w:r>
            <w:r>
              <w:rPr>
                <w:b/>
                <w:lang w:val="en-US"/>
              </w:rPr>
              <w:tab/>
              <w:t xml:space="preserve">     </w:t>
            </w:r>
            <w:r>
              <w:rPr>
                <w:lang w:val="en-US"/>
              </w:rPr>
              <w:t>119 Benjamin Court, Red River</w:t>
            </w:r>
          </w:p>
          <w:p w:rsidR="005360D5" w:rsidRDefault="005360D5">
            <w:pPr>
              <w:ind w:left="360"/>
              <w:rPr>
                <w:lang w:val="en-US"/>
              </w:rPr>
            </w:pPr>
            <w:r>
              <w:rPr>
                <w:b/>
                <w:lang w:val="en-US"/>
              </w:rPr>
              <w:t>Case Number: MH</w:t>
            </w:r>
            <w:r>
              <w:rPr>
                <w:lang w:val="en-US"/>
              </w:rPr>
              <w:t>0010</w:t>
            </w:r>
          </w:p>
          <w:p w:rsidR="005360D5" w:rsidRDefault="005360D5">
            <w:pPr>
              <w:ind w:left="360"/>
              <w:rPr>
                <w:lang w:val="en-US"/>
              </w:rPr>
            </w:pPr>
          </w:p>
          <w:p w:rsidR="005360D5" w:rsidRDefault="005360D5">
            <w:pPr>
              <w:ind w:left="360"/>
              <w:rPr>
                <w:lang w:val="en-US"/>
              </w:rPr>
            </w:pPr>
            <w:r>
              <w:rPr>
                <w:lang w:val="en-US"/>
              </w:rPr>
              <w:t xml:space="preserve">Mr. Jasper Ellis has been diagnosed with agoraphobia and is currently struggling to leave his house. He lives with his mother (Dianne), and sees his father (Chris) on a fortnightly basis. His agoraphobia has progressed to the point that he no longer attends school, and now spends most of his days on his computer in his bedroom. </w:t>
            </w:r>
          </w:p>
          <w:p w:rsidR="005360D5" w:rsidRDefault="005360D5">
            <w:pPr>
              <w:ind w:left="360"/>
              <w:rPr>
                <w:lang w:val="en-US"/>
              </w:rPr>
            </w:pPr>
          </w:p>
          <w:p w:rsidR="005360D5" w:rsidRDefault="005360D5">
            <w:pPr>
              <w:ind w:left="360"/>
              <w:rPr>
                <w:lang w:val="en-US"/>
              </w:rPr>
            </w:pPr>
            <w:r>
              <w:rPr>
                <w:lang w:val="en-US"/>
              </w:rPr>
              <w:t xml:space="preserve">Jasper is concerned that he will have a panic attack while he is in public, which has occurred in the past. However, he very much wants to be with his friends at the local skate park, as participation in this sport is very important to him. Jaspers is in constant contact with his former school friends on social media, but only sees them face to face 1-2 per month. </w:t>
            </w:r>
          </w:p>
          <w:p w:rsidR="005360D5" w:rsidRDefault="005360D5">
            <w:pPr>
              <w:ind w:left="360"/>
              <w:rPr>
                <w:lang w:val="en-US"/>
              </w:rPr>
            </w:pPr>
          </w:p>
          <w:p w:rsidR="005360D5" w:rsidRDefault="005360D5">
            <w:pPr>
              <w:ind w:left="360"/>
              <w:rPr>
                <w:lang w:val="en-US"/>
              </w:rPr>
            </w:pPr>
            <w:r>
              <w:rPr>
                <w:lang w:val="en-US"/>
              </w:rPr>
              <w:t xml:space="preserve">Jasper is linked in to his local youth team, and has a key worker who sees him on a weekly basis. He has declined medication from the family GP, but enjoys his time with his youth worker because they share a love of skateboarding. </w:t>
            </w:r>
          </w:p>
          <w:p w:rsidR="005360D5" w:rsidRDefault="005360D5">
            <w:pPr>
              <w:ind w:left="360"/>
              <w:rPr>
                <w:lang w:val="en-US"/>
              </w:rPr>
            </w:pPr>
          </w:p>
          <w:p w:rsidR="005360D5" w:rsidRDefault="005360D5">
            <w:pPr>
              <w:ind w:left="360"/>
              <w:rPr>
                <w:lang w:val="en-US"/>
              </w:rPr>
            </w:pPr>
            <w:r>
              <w:rPr>
                <w:lang w:val="en-US"/>
              </w:rPr>
              <w:t>Please complete the following tasks:</w:t>
            </w:r>
          </w:p>
          <w:p w:rsidR="005360D5" w:rsidRDefault="005360D5" w:rsidP="005360D5">
            <w:pPr>
              <w:pStyle w:val="ListParagraph"/>
              <w:numPr>
                <w:ilvl w:val="0"/>
                <w:numId w:val="2"/>
              </w:numPr>
              <w:ind w:left="1080"/>
              <w:rPr>
                <w:lang w:val="en-US"/>
              </w:rPr>
            </w:pPr>
            <w:r>
              <w:rPr>
                <w:lang w:val="en-US"/>
              </w:rPr>
              <w:t xml:space="preserve">Research strategies to help Jasper manage his fears so he can see his friends outside of the home more frequently. </w:t>
            </w:r>
          </w:p>
          <w:p w:rsidR="005360D5" w:rsidRDefault="005360D5" w:rsidP="005360D5">
            <w:pPr>
              <w:pStyle w:val="ListParagraph"/>
              <w:numPr>
                <w:ilvl w:val="0"/>
                <w:numId w:val="2"/>
              </w:numPr>
              <w:ind w:left="1080"/>
              <w:rPr>
                <w:lang w:val="en-US"/>
              </w:rPr>
            </w:pPr>
            <w:r>
              <w:rPr>
                <w:lang w:val="en-US"/>
              </w:rPr>
              <w:t xml:space="preserve">Research three online mental health resources for young people with mental illness (which include some form of online contact or communication), and assess their potential usefulness to Jasper.  </w:t>
            </w:r>
          </w:p>
          <w:p w:rsidR="005360D5" w:rsidRDefault="005360D5" w:rsidP="005360D5">
            <w:pPr>
              <w:pStyle w:val="ListParagraph"/>
              <w:numPr>
                <w:ilvl w:val="0"/>
                <w:numId w:val="2"/>
              </w:numPr>
              <w:ind w:left="1080"/>
              <w:rPr>
                <w:lang w:val="en-US"/>
              </w:rPr>
            </w:pPr>
            <w:r>
              <w:rPr>
                <w:lang w:val="en-US"/>
              </w:rPr>
              <w:t>Post these documents in the case conference forum in the LMS</w:t>
            </w:r>
          </w:p>
          <w:p w:rsidR="005360D5" w:rsidRDefault="005360D5" w:rsidP="005360D5">
            <w:pPr>
              <w:pStyle w:val="ListParagraph"/>
              <w:numPr>
                <w:ilvl w:val="0"/>
                <w:numId w:val="2"/>
              </w:numPr>
              <w:ind w:left="1080"/>
              <w:rPr>
                <w:lang w:val="en-US"/>
              </w:rPr>
            </w:pPr>
            <w:r>
              <w:rPr>
                <w:lang w:val="en-US"/>
              </w:rPr>
              <w:t>Report back at case conference</w:t>
            </w:r>
          </w:p>
        </w:tc>
      </w:tr>
    </w:tbl>
    <w:p w:rsidR="005360D5" w:rsidRDefault="005360D5" w:rsidP="005360D5">
      <w:pPr>
        <w:rPr>
          <w:rFonts w:ascii="Calibri" w:eastAsia="Calibri" w:hAnsi="Calibri" w:cs="Arial"/>
          <w:b/>
          <w:sz w:val="24"/>
          <w:szCs w:val="24"/>
        </w:rPr>
      </w:pPr>
      <w:r>
        <w:rPr>
          <w:rFonts w:cs="Arial"/>
          <w:b/>
          <w:sz w:val="24"/>
          <w:szCs w:val="24"/>
        </w:rPr>
        <w:t>Notes:</w:t>
      </w:r>
    </w:p>
    <w:p w:rsidR="005360D5" w:rsidRDefault="005360D5" w:rsidP="005360D5">
      <w:pPr>
        <w:rPr>
          <w:rFonts w:ascii="Arial Black" w:hAnsi="Arial Black" w:cs="Arial"/>
          <w:b/>
          <w:sz w:val="24"/>
          <w:szCs w:val="24"/>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678"/>
      </w:tblGrid>
      <w:tr w:rsidR="005360D5" w:rsidTr="005360D5">
        <w:tc>
          <w:tcPr>
            <w:tcW w:w="9678" w:type="dxa"/>
            <w:tcBorders>
              <w:top w:val="dotted" w:sz="4" w:space="0" w:color="auto"/>
              <w:left w:val="nil"/>
              <w:bottom w:val="dotted" w:sz="4" w:space="0" w:color="auto"/>
              <w:right w:val="nil"/>
            </w:tcBorders>
          </w:tcPr>
          <w:p w:rsidR="005360D5" w:rsidRDefault="005360D5">
            <w:pPr>
              <w:rPr>
                <w:rFonts w:ascii="Arial Black" w:eastAsia="Calibri" w:hAnsi="Arial Black" w:cs="Arial"/>
                <w:b/>
                <w:sz w:val="24"/>
                <w:szCs w:val="24"/>
                <w:lang w:val="en-US"/>
              </w:rPr>
            </w:pPr>
          </w:p>
          <w:p w:rsidR="005360D5" w:rsidRDefault="005360D5">
            <w:pPr>
              <w:rPr>
                <w:rFonts w:ascii="Arial Black" w:eastAsia="Calibri" w:hAnsi="Arial Black" w:cs="Arial"/>
                <w:b/>
                <w:sz w:val="24"/>
                <w:szCs w:val="24"/>
                <w:lang w:val="en-US"/>
              </w:rPr>
            </w:pPr>
          </w:p>
        </w:tc>
      </w:tr>
      <w:tr w:rsidR="005360D5" w:rsidTr="005360D5">
        <w:tc>
          <w:tcPr>
            <w:tcW w:w="9678" w:type="dxa"/>
            <w:tcBorders>
              <w:top w:val="dotted" w:sz="4" w:space="0" w:color="auto"/>
              <w:left w:val="nil"/>
              <w:bottom w:val="dotted" w:sz="4" w:space="0" w:color="auto"/>
              <w:right w:val="nil"/>
            </w:tcBorders>
          </w:tcPr>
          <w:p w:rsidR="005360D5" w:rsidRDefault="005360D5">
            <w:pPr>
              <w:rPr>
                <w:rFonts w:ascii="Arial Black" w:eastAsia="Calibri" w:hAnsi="Arial Black" w:cs="Arial"/>
                <w:b/>
                <w:sz w:val="24"/>
                <w:szCs w:val="24"/>
                <w:lang w:val="en-US"/>
              </w:rPr>
            </w:pPr>
          </w:p>
          <w:p w:rsidR="005360D5" w:rsidRDefault="005360D5">
            <w:pPr>
              <w:rPr>
                <w:rFonts w:ascii="Arial Black" w:eastAsia="Calibri" w:hAnsi="Arial Black" w:cs="Arial"/>
                <w:b/>
                <w:sz w:val="24"/>
                <w:szCs w:val="24"/>
                <w:lang w:val="en-US"/>
              </w:rPr>
            </w:pPr>
          </w:p>
        </w:tc>
      </w:tr>
      <w:tr w:rsidR="005360D5" w:rsidTr="005360D5">
        <w:tc>
          <w:tcPr>
            <w:tcW w:w="9678" w:type="dxa"/>
            <w:tcBorders>
              <w:top w:val="dotted" w:sz="4" w:space="0" w:color="auto"/>
              <w:left w:val="nil"/>
              <w:bottom w:val="dotted" w:sz="4" w:space="0" w:color="auto"/>
              <w:right w:val="nil"/>
            </w:tcBorders>
          </w:tcPr>
          <w:p w:rsidR="005360D5" w:rsidRDefault="005360D5">
            <w:pPr>
              <w:rPr>
                <w:rFonts w:ascii="Arial Black" w:eastAsia="Calibri" w:hAnsi="Arial Black" w:cs="Arial"/>
                <w:b/>
                <w:sz w:val="24"/>
                <w:szCs w:val="24"/>
                <w:lang w:val="en-US"/>
              </w:rPr>
            </w:pPr>
          </w:p>
          <w:p w:rsidR="005360D5" w:rsidRDefault="005360D5">
            <w:pPr>
              <w:rPr>
                <w:rFonts w:ascii="Arial Black" w:eastAsia="Calibri" w:hAnsi="Arial Black" w:cs="Arial"/>
                <w:b/>
                <w:sz w:val="24"/>
                <w:szCs w:val="24"/>
                <w:lang w:val="en-US"/>
              </w:rPr>
            </w:pPr>
          </w:p>
        </w:tc>
      </w:tr>
      <w:tr w:rsidR="005360D5" w:rsidTr="005360D5">
        <w:tc>
          <w:tcPr>
            <w:tcW w:w="9678" w:type="dxa"/>
            <w:tcBorders>
              <w:top w:val="dotted" w:sz="4" w:space="0" w:color="auto"/>
              <w:left w:val="nil"/>
              <w:bottom w:val="dotted" w:sz="4" w:space="0" w:color="auto"/>
              <w:right w:val="nil"/>
            </w:tcBorders>
          </w:tcPr>
          <w:p w:rsidR="005360D5" w:rsidRDefault="005360D5">
            <w:pPr>
              <w:rPr>
                <w:rFonts w:ascii="Arial Black" w:eastAsia="Calibri" w:hAnsi="Arial Black" w:cs="Arial"/>
                <w:b/>
                <w:sz w:val="24"/>
                <w:szCs w:val="24"/>
                <w:lang w:val="en-US"/>
              </w:rPr>
            </w:pPr>
          </w:p>
          <w:p w:rsidR="005360D5" w:rsidRDefault="005360D5">
            <w:pPr>
              <w:rPr>
                <w:rFonts w:ascii="Arial Black" w:eastAsia="Calibri" w:hAnsi="Arial Black" w:cs="Arial"/>
                <w:b/>
                <w:sz w:val="24"/>
                <w:szCs w:val="24"/>
                <w:lang w:val="en-US"/>
              </w:rPr>
            </w:pPr>
          </w:p>
        </w:tc>
      </w:tr>
      <w:tr w:rsidR="005360D5" w:rsidTr="005360D5">
        <w:tc>
          <w:tcPr>
            <w:tcW w:w="9678" w:type="dxa"/>
            <w:tcBorders>
              <w:top w:val="dotted" w:sz="4" w:space="0" w:color="auto"/>
              <w:left w:val="nil"/>
              <w:bottom w:val="dotted" w:sz="4" w:space="0" w:color="auto"/>
              <w:right w:val="nil"/>
            </w:tcBorders>
          </w:tcPr>
          <w:p w:rsidR="005360D5" w:rsidRDefault="005360D5">
            <w:pPr>
              <w:rPr>
                <w:rFonts w:ascii="Arial Black" w:eastAsia="Calibri" w:hAnsi="Arial Black" w:cs="Arial"/>
                <w:b/>
                <w:sz w:val="24"/>
                <w:szCs w:val="24"/>
                <w:lang w:val="en-US"/>
              </w:rPr>
            </w:pPr>
          </w:p>
          <w:p w:rsidR="005360D5" w:rsidRDefault="005360D5">
            <w:pPr>
              <w:rPr>
                <w:rFonts w:ascii="Arial Black" w:eastAsia="Calibri" w:hAnsi="Arial Black" w:cs="Arial"/>
                <w:b/>
                <w:sz w:val="24"/>
                <w:szCs w:val="24"/>
                <w:lang w:val="en-US"/>
              </w:rPr>
            </w:pPr>
          </w:p>
        </w:tc>
      </w:tr>
      <w:tr w:rsidR="005360D5" w:rsidTr="005360D5">
        <w:tc>
          <w:tcPr>
            <w:tcW w:w="9678" w:type="dxa"/>
            <w:tcBorders>
              <w:top w:val="dotted" w:sz="4" w:space="0" w:color="auto"/>
              <w:left w:val="nil"/>
              <w:bottom w:val="dotted" w:sz="4" w:space="0" w:color="auto"/>
              <w:right w:val="nil"/>
            </w:tcBorders>
          </w:tcPr>
          <w:p w:rsidR="005360D5" w:rsidRDefault="005360D5">
            <w:pPr>
              <w:rPr>
                <w:rFonts w:ascii="Arial Black" w:eastAsia="Calibri" w:hAnsi="Arial Black" w:cs="Arial"/>
                <w:b/>
                <w:sz w:val="24"/>
                <w:szCs w:val="24"/>
                <w:lang w:val="en-US"/>
              </w:rPr>
            </w:pPr>
          </w:p>
          <w:p w:rsidR="005360D5" w:rsidRDefault="005360D5">
            <w:pPr>
              <w:rPr>
                <w:rFonts w:ascii="Arial Black" w:eastAsia="Calibri" w:hAnsi="Arial Black" w:cs="Arial"/>
                <w:b/>
                <w:sz w:val="24"/>
                <w:szCs w:val="24"/>
                <w:lang w:val="en-US"/>
              </w:rPr>
            </w:pPr>
          </w:p>
        </w:tc>
      </w:tr>
      <w:tr w:rsidR="005360D5" w:rsidTr="005360D5">
        <w:tc>
          <w:tcPr>
            <w:tcW w:w="9678" w:type="dxa"/>
            <w:tcBorders>
              <w:top w:val="dotted" w:sz="4" w:space="0" w:color="auto"/>
              <w:left w:val="nil"/>
              <w:bottom w:val="dotted" w:sz="4" w:space="0" w:color="auto"/>
              <w:right w:val="nil"/>
            </w:tcBorders>
          </w:tcPr>
          <w:p w:rsidR="005360D5" w:rsidRDefault="005360D5">
            <w:pPr>
              <w:rPr>
                <w:rFonts w:ascii="Arial Black" w:eastAsia="Calibri" w:hAnsi="Arial Black" w:cs="Arial"/>
                <w:b/>
                <w:sz w:val="24"/>
                <w:szCs w:val="24"/>
                <w:lang w:val="en-US"/>
              </w:rPr>
            </w:pPr>
          </w:p>
          <w:p w:rsidR="005360D5" w:rsidRDefault="005360D5">
            <w:pPr>
              <w:rPr>
                <w:rFonts w:ascii="Arial Black" w:eastAsia="Calibri" w:hAnsi="Arial Black" w:cs="Arial"/>
                <w:b/>
                <w:sz w:val="24"/>
                <w:szCs w:val="24"/>
                <w:lang w:val="en-US"/>
              </w:rPr>
            </w:pPr>
          </w:p>
        </w:tc>
      </w:tr>
    </w:tbl>
    <w:p w:rsidR="00A009F3" w:rsidRPr="005360D5" w:rsidRDefault="00A009F3" w:rsidP="005360D5">
      <w:bookmarkStart w:id="1" w:name="_GoBack"/>
      <w:bookmarkEnd w:id="1"/>
    </w:p>
    <w:sectPr w:rsidR="00A009F3" w:rsidRPr="005360D5" w:rsidSect="001A5745">
      <w:pgSz w:w="11907" w:h="16839"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D60D8"/>
    <w:multiLevelType w:val="hybridMultilevel"/>
    <w:tmpl w:val="13AAB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71"/>
    <w:rsid w:val="0003154D"/>
    <w:rsid w:val="0006797A"/>
    <w:rsid w:val="0007588D"/>
    <w:rsid w:val="00091118"/>
    <w:rsid w:val="00091729"/>
    <w:rsid w:val="00094E43"/>
    <w:rsid w:val="001A5745"/>
    <w:rsid w:val="001D4CED"/>
    <w:rsid w:val="001F4FD6"/>
    <w:rsid w:val="00212B73"/>
    <w:rsid w:val="00223739"/>
    <w:rsid w:val="00235AD4"/>
    <w:rsid w:val="00247544"/>
    <w:rsid w:val="00270546"/>
    <w:rsid w:val="00271ADE"/>
    <w:rsid w:val="002855F6"/>
    <w:rsid w:val="002A13BA"/>
    <w:rsid w:val="002A3378"/>
    <w:rsid w:val="002B38B0"/>
    <w:rsid w:val="002C3210"/>
    <w:rsid w:val="002E75ED"/>
    <w:rsid w:val="00301A20"/>
    <w:rsid w:val="00331FFA"/>
    <w:rsid w:val="00345C56"/>
    <w:rsid w:val="00363E0A"/>
    <w:rsid w:val="00471D82"/>
    <w:rsid w:val="00493B70"/>
    <w:rsid w:val="004D7FED"/>
    <w:rsid w:val="004F59A7"/>
    <w:rsid w:val="0051342D"/>
    <w:rsid w:val="005305F4"/>
    <w:rsid w:val="00532E5D"/>
    <w:rsid w:val="005360D5"/>
    <w:rsid w:val="00556FE5"/>
    <w:rsid w:val="00564CF0"/>
    <w:rsid w:val="005678B1"/>
    <w:rsid w:val="005853C9"/>
    <w:rsid w:val="005A7175"/>
    <w:rsid w:val="005D1005"/>
    <w:rsid w:val="0061192B"/>
    <w:rsid w:val="00614FE1"/>
    <w:rsid w:val="00644641"/>
    <w:rsid w:val="00650B3D"/>
    <w:rsid w:val="00673337"/>
    <w:rsid w:val="00697FB9"/>
    <w:rsid w:val="006A3370"/>
    <w:rsid w:val="006A7758"/>
    <w:rsid w:val="006F45D1"/>
    <w:rsid w:val="00792607"/>
    <w:rsid w:val="007B170A"/>
    <w:rsid w:val="007B6C99"/>
    <w:rsid w:val="007D1E75"/>
    <w:rsid w:val="007D2A8D"/>
    <w:rsid w:val="007D55FC"/>
    <w:rsid w:val="007E362A"/>
    <w:rsid w:val="007E7F87"/>
    <w:rsid w:val="007F28F8"/>
    <w:rsid w:val="00802A2F"/>
    <w:rsid w:val="00850CF0"/>
    <w:rsid w:val="00851B54"/>
    <w:rsid w:val="00876ABC"/>
    <w:rsid w:val="008E3B06"/>
    <w:rsid w:val="00903AAB"/>
    <w:rsid w:val="009119CF"/>
    <w:rsid w:val="0095649B"/>
    <w:rsid w:val="009A48E8"/>
    <w:rsid w:val="009F7642"/>
    <w:rsid w:val="00A009F3"/>
    <w:rsid w:val="00A11271"/>
    <w:rsid w:val="00A13D6B"/>
    <w:rsid w:val="00A1524B"/>
    <w:rsid w:val="00A420DB"/>
    <w:rsid w:val="00A84C35"/>
    <w:rsid w:val="00A96664"/>
    <w:rsid w:val="00AD7D06"/>
    <w:rsid w:val="00AE0495"/>
    <w:rsid w:val="00B47BA2"/>
    <w:rsid w:val="00B52D48"/>
    <w:rsid w:val="00B9177A"/>
    <w:rsid w:val="00BF5348"/>
    <w:rsid w:val="00CA605A"/>
    <w:rsid w:val="00CB5E09"/>
    <w:rsid w:val="00CD0BBE"/>
    <w:rsid w:val="00DB1C21"/>
    <w:rsid w:val="00E2483A"/>
    <w:rsid w:val="00E257AB"/>
    <w:rsid w:val="00E60D6A"/>
    <w:rsid w:val="00E617CB"/>
    <w:rsid w:val="00E729E1"/>
    <w:rsid w:val="00E94F22"/>
    <w:rsid w:val="00F079C3"/>
    <w:rsid w:val="00F241CA"/>
    <w:rsid w:val="00F2630A"/>
    <w:rsid w:val="00F46A94"/>
    <w:rsid w:val="00F6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71"/>
    <w:pPr>
      <w:jc w:val="both"/>
    </w:pPr>
    <w:rPr>
      <w:lang w:val="en-AU"/>
    </w:rPr>
  </w:style>
  <w:style w:type="paragraph" w:styleId="Heading1">
    <w:name w:val="heading 1"/>
    <w:basedOn w:val="Normal"/>
    <w:next w:val="Normal"/>
    <w:link w:val="Heading1Char"/>
    <w:qFormat/>
    <w:rsid w:val="00AE0495"/>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0495"/>
    <w:pPr>
      <w:keepNext/>
      <w:keepLines/>
      <w:outlineLvl w:val="1"/>
    </w:pPr>
    <w:rPr>
      <w:rFonts w:asciiTheme="majorHAnsi" w:eastAsiaTheme="majorEastAsia" w:hAnsiTheme="majorHAnsi" w:cstheme="majorBidi"/>
      <w:b/>
      <w:bCs/>
      <w:color w:val="1F497D"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495"/>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AE0495"/>
    <w:rPr>
      <w:rFonts w:asciiTheme="majorHAnsi" w:eastAsiaTheme="majorEastAsia" w:hAnsiTheme="majorHAnsi" w:cstheme="majorBidi"/>
      <w:b/>
      <w:bCs/>
      <w:color w:val="1F497D" w:themeColor="text2"/>
      <w:sz w:val="24"/>
      <w:szCs w:val="26"/>
      <w:lang w:val="en-AU"/>
    </w:rPr>
  </w:style>
  <w:style w:type="paragraph" w:styleId="ListParagraph">
    <w:name w:val="List Paragraph"/>
    <w:basedOn w:val="Normal"/>
    <w:uiPriority w:val="34"/>
    <w:qFormat/>
    <w:rsid w:val="00A112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71"/>
    <w:pPr>
      <w:jc w:val="both"/>
    </w:pPr>
    <w:rPr>
      <w:lang w:val="en-AU"/>
    </w:rPr>
  </w:style>
  <w:style w:type="paragraph" w:styleId="Heading1">
    <w:name w:val="heading 1"/>
    <w:basedOn w:val="Normal"/>
    <w:next w:val="Normal"/>
    <w:link w:val="Heading1Char"/>
    <w:qFormat/>
    <w:rsid w:val="00AE0495"/>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0495"/>
    <w:pPr>
      <w:keepNext/>
      <w:keepLines/>
      <w:outlineLvl w:val="1"/>
    </w:pPr>
    <w:rPr>
      <w:rFonts w:asciiTheme="majorHAnsi" w:eastAsiaTheme="majorEastAsia" w:hAnsiTheme="majorHAnsi" w:cstheme="majorBidi"/>
      <w:b/>
      <w:bCs/>
      <w:color w:val="1F497D"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495"/>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AE0495"/>
    <w:rPr>
      <w:rFonts w:asciiTheme="majorHAnsi" w:eastAsiaTheme="majorEastAsia" w:hAnsiTheme="majorHAnsi" w:cstheme="majorBidi"/>
      <w:b/>
      <w:bCs/>
      <w:color w:val="1F497D" w:themeColor="text2"/>
      <w:sz w:val="24"/>
      <w:szCs w:val="26"/>
      <w:lang w:val="en-AU"/>
    </w:rPr>
  </w:style>
  <w:style w:type="paragraph" w:styleId="ListParagraph">
    <w:name w:val="List Paragraph"/>
    <w:basedOn w:val="Normal"/>
    <w:uiPriority w:val="34"/>
    <w:qFormat/>
    <w:rsid w:val="00A11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58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SecondaryMental_Case10_JasperEllis</dc:title>
  <dc:creator>Mark Symmons</dc:creator>
  <cp:lastModifiedBy>Mark Symmons</cp:lastModifiedBy>
  <cp:revision>2</cp:revision>
  <dcterms:created xsi:type="dcterms:W3CDTF">2016-04-18T01:08:00Z</dcterms:created>
  <dcterms:modified xsi:type="dcterms:W3CDTF">2016-04-20T00:25:00Z</dcterms:modified>
</cp:coreProperties>
</file>