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FC" w:rsidRPr="007148FC" w:rsidRDefault="009D2DFC" w:rsidP="00587374">
      <w:pPr>
        <w:pStyle w:val="Heading1"/>
      </w:pPr>
      <w:r>
        <w:t>Appendix 5a</w:t>
      </w:r>
      <w:r w:rsidRPr="007148FC">
        <w:t>. SCP Summary Timetable for Students</w:t>
      </w:r>
    </w:p>
    <w:tbl>
      <w:tblPr>
        <w:tblStyle w:val="TableGrid"/>
        <w:tblW w:w="9634" w:type="dxa"/>
        <w:tblLayout w:type="fixed"/>
        <w:tblLook w:val="04A0" w:firstRow="1" w:lastRow="0" w:firstColumn="1" w:lastColumn="0" w:noHBand="0" w:noVBand="1"/>
      </w:tblPr>
      <w:tblGrid>
        <w:gridCol w:w="438"/>
        <w:gridCol w:w="550"/>
        <w:gridCol w:w="1980"/>
        <w:gridCol w:w="3621"/>
        <w:gridCol w:w="3045"/>
      </w:tblGrid>
      <w:tr w:rsidR="009D2DFC" w:rsidRPr="0023434E" w:rsidTr="00E02FE5">
        <w:tc>
          <w:tcPr>
            <w:tcW w:w="988" w:type="dxa"/>
            <w:gridSpan w:val="2"/>
            <w:tcBorders>
              <w:bottom w:val="nil"/>
              <w:right w:val="nil"/>
            </w:tcBorders>
          </w:tcPr>
          <w:p w:rsidR="009D2DFC" w:rsidRPr="0023434E" w:rsidRDefault="009D2DFC" w:rsidP="002C4F06">
            <w:pPr>
              <w:spacing w:before="120" w:after="120" w:line="276" w:lineRule="auto"/>
              <w:rPr>
                <w:b/>
              </w:rPr>
            </w:pPr>
            <w:r w:rsidRPr="0023434E">
              <w:rPr>
                <w:b/>
              </w:rPr>
              <w:t>Session</w:t>
            </w:r>
          </w:p>
        </w:tc>
        <w:tc>
          <w:tcPr>
            <w:tcW w:w="1980" w:type="dxa"/>
            <w:tcBorders>
              <w:left w:val="nil"/>
              <w:bottom w:val="nil"/>
            </w:tcBorders>
          </w:tcPr>
          <w:p w:rsidR="009D2DFC" w:rsidRPr="0023434E" w:rsidRDefault="009D2DFC" w:rsidP="002C4F06">
            <w:pPr>
              <w:spacing w:before="120" w:after="120" w:line="276" w:lineRule="auto"/>
              <w:rPr>
                <w:b/>
              </w:rPr>
            </w:pPr>
          </w:p>
        </w:tc>
        <w:tc>
          <w:tcPr>
            <w:tcW w:w="3621" w:type="dxa"/>
          </w:tcPr>
          <w:p w:rsidR="009D2DFC" w:rsidRPr="0023434E" w:rsidRDefault="009D2DFC" w:rsidP="002C4F06">
            <w:pPr>
              <w:spacing w:before="120" w:after="120" w:line="276" w:lineRule="auto"/>
              <w:rPr>
                <w:b/>
              </w:rPr>
            </w:pPr>
            <w:r w:rsidRPr="0023434E">
              <w:rPr>
                <w:b/>
              </w:rPr>
              <w:t>Summary</w:t>
            </w:r>
          </w:p>
        </w:tc>
        <w:tc>
          <w:tcPr>
            <w:tcW w:w="3045" w:type="dxa"/>
          </w:tcPr>
          <w:p w:rsidR="009D2DFC" w:rsidRPr="0023434E" w:rsidRDefault="009D2DFC" w:rsidP="002C4F06">
            <w:pPr>
              <w:spacing w:before="120" w:after="120" w:line="276" w:lineRule="auto"/>
              <w:rPr>
                <w:b/>
              </w:rPr>
            </w:pPr>
            <w:r w:rsidRPr="0023434E">
              <w:rPr>
                <w:b/>
              </w:rPr>
              <w:t>Resources &amp; Instructions</w:t>
            </w:r>
          </w:p>
        </w:tc>
      </w:tr>
      <w:tr w:rsidR="009D2DFC" w:rsidRPr="0023434E" w:rsidTr="00E02FE5">
        <w:trPr>
          <w:cantSplit/>
          <w:trHeight w:val="1134"/>
        </w:trPr>
        <w:tc>
          <w:tcPr>
            <w:tcW w:w="438" w:type="dxa"/>
            <w:tcBorders>
              <w:bottom w:val="nil"/>
              <w:right w:val="nil"/>
            </w:tcBorders>
            <w:textDirection w:val="btLr"/>
            <w:vAlign w:val="center"/>
          </w:tcPr>
          <w:p w:rsidR="009D2DFC" w:rsidRPr="00FD4507" w:rsidRDefault="009D2DFC" w:rsidP="002C4F06">
            <w:pPr>
              <w:jc w:val="center"/>
              <w:rPr>
                <w:b/>
              </w:rPr>
            </w:pPr>
            <w:r w:rsidRPr="00FD4507">
              <w:rPr>
                <w:b/>
              </w:rPr>
              <w:t>Monday</w:t>
            </w:r>
          </w:p>
        </w:tc>
        <w:tc>
          <w:tcPr>
            <w:tcW w:w="550" w:type="dxa"/>
            <w:tcBorders>
              <w:left w:val="nil"/>
              <w:bottom w:val="nil"/>
            </w:tcBorders>
          </w:tcPr>
          <w:p w:rsidR="009D2DFC" w:rsidRPr="0023434E" w:rsidRDefault="009D2DFC" w:rsidP="002C4F06">
            <w:pPr>
              <w:spacing w:before="120" w:after="120" w:line="276" w:lineRule="auto"/>
            </w:pPr>
            <w:r w:rsidRPr="0023434E">
              <w:t>am</w:t>
            </w:r>
          </w:p>
        </w:tc>
        <w:tc>
          <w:tcPr>
            <w:tcW w:w="1980" w:type="dxa"/>
          </w:tcPr>
          <w:p w:rsidR="009D2DFC" w:rsidRPr="0023434E" w:rsidRDefault="009D2DFC" w:rsidP="002C4F06">
            <w:pPr>
              <w:spacing w:before="120" w:after="120" w:line="276" w:lineRule="auto"/>
            </w:pPr>
            <w:r w:rsidRPr="0023434E">
              <w:t xml:space="preserve">Session 1 </w:t>
            </w:r>
          </w:p>
          <w:p w:rsidR="009D2DFC" w:rsidRPr="0023434E" w:rsidRDefault="009D2DFC" w:rsidP="002C4F06">
            <w:pPr>
              <w:spacing w:before="120" w:after="120" w:line="276" w:lineRule="auto"/>
            </w:pPr>
            <w:r w:rsidRPr="0023434E">
              <w:t>Orientation &amp; Welcome</w:t>
            </w:r>
          </w:p>
        </w:tc>
        <w:tc>
          <w:tcPr>
            <w:tcW w:w="3621" w:type="dxa"/>
          </w:tcPr>
          <w:p w:rsidR="009D2DFC" w:rsidRPr="0023434E" w:rsidRDefault="009D2DFC" w:rsidP="002C4F06">
            <w:pPr>
              <w:spacing w:after="200" w:line="276" w:lineRule="auto"/>
            </w:pPr>
            <w:r w:rsidRPr="0023434E">
              <w:t xml:space="preserve">Welcome to placement. Introduction to organisation, staff &amp; week. Expectations, broad instructions, assessment requirements. </w:t>
            </w:r>
          </w:p>
        </w:tc>
        <w:tc>
          <w:tcPr>
            <w:tcW w:w="3045" w:type="dxa"/>
          </w:tcPr>
          <w:p w:rsidR="009D2DFC" w:rsidRPr="0023434E" w:rsidRDefault="009D2DFC" w:rsidP="009D2DFC">
            <w:pPr>
              <w:numPr>
                <w:ilvl w:val="0"/>
                <w:numId w:val="1"/>
              </w:numPr>
              <w:spacing w:after="200" w:line="276" w:lineRule="auto"/>
              <w:ind w:left="241" w:hanging="220"/>
              <w:contextualSpacing/>
            </w:pPr>
            <w:r w:rsidRPr="0023434E">
              <w:t>Complete &amp; hand in pre-placement questionnaire.</w:t>
            </w:r>
          </w:p>
        </w:tc>
      </w:tr>
      <w:tr w:rsidR="009D2DFC" w:rsidRPr="0023434E" w:rsidTr="00E02FE5">
        <w:tc>
          <w:tcPr>
            <w:tcW w:w="438" w:type="dxa"/>
            <w:tcBorders>
              <w:top w:val="nil"/>
              <w:bottom w:val="nil"/>
              <w:right w:val="nil"/>
            </w:tcBorders>
          </w:tcPr>
          <w:p w:rsidR="009D2DFC" w:rsidRPr="0023434E" w:rsidRDefault="009D2DFC" w:rsidP="002C4F06">
            <w:pPr>
              <w:spacing w:before="120" w:after="120" w:line="276" w:lineRule="auto"/>
            </w:pPr>
          </w:p>
        </w:tc>
        <w:tc>
          <w:tcPr>
            <w:tcW w:w="550" w:type="dxa"/>
            <w:tcBorders>
              <w:top w:val="nil"/>
              <w:left w:val="nil"/>
              <w:bottom w:val="nil"/>
            </w:tcBorders>
          </w:tcPr>
          <w:p w:rsidR="009D2DFC" w:rsidRPr="0023434E" w:rsidRDefault="009D2DFC" w:rsidP="002C4F06">
            <w:pPr>
              <w:spacing w:before="120" w:after="120" w:line="276" w:lineRule="auto"/>
            </w:pPr>
          </w:p>
        </w:tc>
        <w:tc>
          <w:tcPr>
            <w:tcW w:w="1980" w:type="dxa"/>
          </w:tcPr>
          <w:p w:rsidR="009D2DFC" w:rsidRPr="0023434E" w:rsidRDefault="009D2DFC" w:rsidP="002C4F06">
            <w:pPr>
              <w:spacing w:before="120" w:after="120" w:line="276" w:lineRule="auto"/>
            </w:pPr>
            <w:r w:rsidRPr="0023434E">
              <w:t>Session 2</w:t>
            </w:r>
          </w:p>
          <w:p w:rsidR="009D2DFC" w:rsidRPr="0023434E" w:rsidRDefault="009D2DFC" w:rsidP="002C4F06">
            <w:pPr>
              <w:spacing w:before="120" w:after="120" w:line="276" w:lineRule="auto"/>
            </w:pPr>
            <w:r w:rsidRPr="0023434E">
              <w:t>Group Orientation</w:t>
            </w:r>
          </w:p>
        </w:tc>
        <w:tc>
          <w:tcPr>
            <w:tcW w:w="3621" w:type="dxa"/>
          </w:tcPr>
          <w:p w:rsidR="009D2DFC" w:rsidRPr="0023434E" w:rsidRDefault="009D2DFC" w:rsidP="002C4F06">
            <w:pPr>
              <w:spacing w:after="200" w:line="276" w:lineRule="auto"/>
            </w:pPr>
            <w:r w:rsidRPr="0023434E">
              <w:t>Split into Groups and subgroups. Introduction to Clinical Supervisor &amp; each other. Discussion about planned activities &amp; processes.</w:t>
            </w:r>
            <w:r>
              <w:t xml:space="preserve"> </w:t>
            </w:r>
          </w:p>
        </w:tc>
        <w:tc>
          <w:tcPr>
            <w:tcW w:w="3045" w:type="dxa"/>
          </w:tcPr>
          <w:p w:rsidR="009D2DFC" w:rsidRPr="0023434E" w:rsidRDefault="009D2DFC" w:rsidP="009D2DFC">
            <w:pPr>
              <w:numPr>
                <w:ilvl w:val="0"/>
                <w:numId w:val="1"/>
              </w:numPr>
              <w:spacing w:after="200" w:line="276" w:lineRule="auto"/>
              <w:ind w:left="241" w:hanging="220"/>
              <w:contextualSpacing/>
            </w:pPr>
          </w:p>
        </w:tc>
        <w:bookmarkStart w:id="0" w:name="_GoBack"/>
        <w:bookmarkEnd w:id="0"/>
      </w:tr>
      <w:tr w:rsidR="009D2DFC" w:rsidRPr="0023434E" w:rsidTr="00E02FE5">
        <w:tc>
          <w:tcPr>
            <w:tcW w:w="438" w:type="dxa"/>
            <w:tcBorders>
              <w:top w:val="nil"/>
              <w:bottom w:val="nil"/>
              <w:right w:val="nil"/>
            </w:tcBorders>
          </w:tcPr>
          <w:p w:rsidR="009D2DFC" w:rsidRPr="0023434E" w:rsidRDefault="009D2DFC" w:rsidP="002C4F06">
            <w:pPr>
              <w:spacing w:before="120" w:after="120" w:line="276" w:lineRule="auto"/>
            </w:pPr>
          </w:p>
        </w:tc>
        <w:tc>
          <w:tcPr>
            <w:tcW w:w="550" w:type="dxa"/>
            <w:tcBorders>
              <w:top w:val="nil"/>
              <w:left w:val="nil"/>
            </w:tcBorders>
          </w:tcPr>
          <w:p w:rsidR="009D2DFC" w:rsidRPr="0023434E" w:rsidRDefault="009D2DFC" w:rsidP="002C4F06">
            <w:pPr>
              <w:spacing w:before="120" w:after="120" w:line="276" w:lineRule="auto"/>
            </w:pPr>
          </w:p>
        </w:tc>
        <w:tc>
          <w:tcPr>
            <w:tcW w:w="1980" w:type="dxa"/>
          </w:tcPr>
          <w:p w:rsidR="009D2DFC" w:rsidRPr="0023434E" w:rsidRDefault="009D2DFC" w:rsidP="002C4F06">
            <w:pPr>
              <w:spacing w:before="120" w:after="120" w:line="276" w:lineRule="auto"/>
            </w:pPr>
            <w:r w:rsidRPr="0023434E">
              <w:t xml:space="preserve">Session 3 </w:t>
            </w:r>
          </w:p>
          <w:p w:rsidR="009D2DFC" w:rsidRPr="0023434E" w:rsidRDefault="009D2DFC" w:rsidP="002C4F06">
            <w:pPr>
              <w:spacing w:before="120" w:after="120" w:line="276" w:lineRule="auto"/>
            </w:pPr>
            <w:r w:rsidRPr="0023434E">
              <w:t>Example interview</w:t>
            </w:r>
          </w:p>
        </w:tc>
        <w:tc>
          <w:tcPr>
            <w:tcW w:w="3621" w:type="dxa"/>
          </w:tcPr>
          <w:p w:rsidR="009D2DFC" w:rsidRPr="0023434E" w:rsidRDefault="009D2DFC" w:rsidP="002C4F06">
            <w:pPr>
              <w:spacing w:after="200" w:line="276" w:lineRule="auto"/>
            </w:pPr>
            <w:r w:rsidRPr="0023434E">
              <w:t>Watch a pre-recorded interview conducted by an OT with a simulated client. Followed by a discussion of good interview practice &amp; information collection &amp; recording.</w:t>
            </w:r>
          </w:p>
        </w:tc>
        <w:tc>
          <w:tcPr>
            <w:tcW w:w="3045" w:type="dxa"/>
          </w:tcPr>
          <w:p w:rsidR="009D2DFC" w:rsidRPr="0023434E" w:rsidRDefault="009D2DFC" w:rsidP="009D2DFC">
            <w:pPr>
              <w:numPr>
                <w:ilvl w:val="0"/>
                <w:numId w:val="1"/>
              </w:numPr>
              <w:spacing w:after="200" w:line="276" w:lineRule="auto"/>
              <w:ind w:left="241" w:hanging="220"/>
              <w:contextualSpacing/>
            </w:pPr>
            <w:r w:rsidRPr="0023434E">
              <w:t>Access notes for interviewing technique.</w:t>
            </w:r>
          </w:p>
          <w:p w:rsidR="009D2DFC" w:rsidRPr="0023434E" w:rsidRDefault="009D2DFC" w:rsidP="009D2DFC">
            <w:pPr>
              <w:numPr>
                <w:ilvl w:val="0"/>
                <w:numId w:val="1"/>
              </w:numPr>
              <w:spacing w:after="200" w:line="276" w:lineRule="auto"/>
              <w:ind w:left="241" w:hanging="220"/>
              <w:contextualSpacing/>
            </w:pPr>
            <w:r w:rsidRPr="0023434E">
              <w:t>Access notes for documentation process.</w:t>
            </w:r>
          </w:p>
          <w:p w:rsidR="009D2DFC" w:rsidRPr="0023434E" w:rsidRDefault="009D2DFC" w:rsidP="009D2DFC">
            <w:pPr>
              <w:numPr>
                <w:ilvl w:val="0"/>
                <w:numId w:val="1"/>
              </w:numPr>
              <w:spacing w:after="200" w:line="276" w:lineRule="auto"/>
              <w:ind w:left="241" w:hanging="220"/>
              <w:contextualSpacing/>
            </w:pPr>
            <w:r w:rsidRPr="0023434E">
              <w:t>Participate in discussion &amp; reflection.</w:t>
            </w:r>
          </w:p>
        </w:tc>
      </w:tr>
      <w:tr w:rsidR="009D2DFC" w:rsidRPr="0023434E" w:rsidTr="00E02FE5">
        <w:tc>
          <w:tcPr>
            <w:tcW w:w="438" w:type="dxa"/>
            <w:tcBorders>
              <w:top w:val="nil"/>
              <w:bottom w:val="single" w:sz="4" w:space="0" w:color="auto"/>
              <w:right w:val="nil"/>
            </w:tcBorders>
          </w:tcPr>
          <w:p w:rsidR="009D2DFC" w:rsidRPr="0023434E" w:rsidRDefault="009D2DFC" w:rsidP="002C4F06">
            <w:pPr>
              <w:spacing w:before="120" w:after="120" w:line="276" w:lineRule="auto"/>
            </w:pPr>
          </w:p>
        </w:tc>
        <w:tc>
          <w:tcPr>
            <w:tcW w:w="550" w:type="dxa"/>
            <w:tcBorders>
              <w:left w:val="nil"/>
            </w:tcBorders>
          </w:tcPr>
          <w:p w:rsidR="009D2DFC" w:rsidRPr="0023434E" w:rsidRDefault="009D2DFC" w:rsidP="002C4F06">
            <w:pPr>
              <w:spacing w:before="120" w:after="120" w:line="276" w:lineRule="auto"/>
            </w:pPr>
            <w:r w:rsidRPr="0023434E">
              <w:t>pm</w:t>
            </w:r>
          </w:p>
        </w:tc>
        <w:tc>
          <w:tcPr>
            <w:tcW w:w="1980" w:type="dxa"/>
          </w:tcPr>
          <w:p w:rsidR="009D2DFC" w:rsidRPr="0023434E" w:rsidRDefault="009D2DFC" w:rsidP="002C4F06">
            <w:pPr>
              <w:spacing w:before="120" w:after="120" w:line="276" w:lineRule="auto"/>
            </w:pPr>
            <w:r w:rsidRPr="0023434E">
              <w:t xml:space="preserve">Session 4 </w:t>
            </w:r>
          </w:p>
          <w:p w:rsidR="009D2DFC" w:rsidRPr="0023434E" w:rsidRDefault="009D2DFC" w:rsidP="002C4F06">
            <w:pPr>
              <w:spacing w:before="120" w:after="120" w:line="276" w:lineRule="auto"/>
            </w:pPr>
            <w:r w:rsidRPr="0023434E">
              <w:t xml:space="preserve">Interview Preparation </w:t>
            </w:r>
          </w:p>
        </w:tc>
        <w:tc>
          <w:tcPr>
            <w:tcW w:w="3621" w:type="dxa"/>
          </w:tcPr>
          <w:p w:rsidR="009D2DFC" w:rsidRPr="0023434E" w:rsidRDefault="009D2DFC" w:rsidP="002C4F06">
            <w:pPr>
              <w:spacing w:after="200" w:line="276" w:lineRule="auto"/>
            </w:pPr>
            <w:r w:rsidRPr="0023434E">
              <w:t xml:space="preserve">In consultation with group, sub-group prepares questions for the </w:t>
            </w:r>
            <w:r w:rsidRPr="0023434E">
              <w:rPr>
                <w:i/>
              </w:rPr>
              <w:t>primary client</w:t>
            </w:r>
            <w:r w:rsidRPr="0023434E">
              <w:t xml:space="preserve"> interview on Tuesday. Session is student-led but Simulation Facilitator pops in from time to time to answer questions. </w:t>
            </w:r>
          </w:p>
          <w:p w:rsidR="009D2DFC" w:rsidRPr="0023434E" w:rsidRDefault="009D2DFC" w:rsidP="002C4F06">
            <w:pPr>
              <w:spacing w:after="200" w:line="276" w:lineRule="auto"/>
            </w:pPr>
            <w:r w:rsidRPr="0023434E">
              <w:t xml:space="preserve">Note: the 3 sub-group interviews are sequential and must complement each other, </w:t>
            </w:r>
            <w:proofErr w:type="spellStart"/>
            <w:r w:rsidRPr="0023434E">
              <w:t>ie</w:t>
            </w:r>
            <w:proofErr w:type="spellEnd"/>
            <w:r w:rsidRPr="0023434E">
              <w:t xml:space="preserve"> together they make up a whole interview when the 3 components are assembled.</w:t>
            </w:r>
          </w:p>
          <w:p w:rsidR="009D2DFC" w:rsidRPr="0023434E" w:rsidRDefault="009D2DFC" w:rsidP="002C4F06">
            <w:pPr>
              <w:spacing w:after="200" w:line="276" w:lineRule="auto"/>
            </w:pPr>
            <w:r w:rsidRPr="0023434E">
              <w:t>Students need to plan telephone interviews with people associated with the primary clients. These are conducted on T</w:t>
            </w:r>
            <w:r>
              <w:t>uesday.</w:t>
            </w:r>
          </w:p>
        </w:tc>
        <w:tc>
          <w:tcPr>
            <w:tcW w:w="3045" w:type="dxa"/>
          </w:tcPr>
          <w:p w:rsidR="009D2DFC" w:rsidRPr="0023434E" w:rsidRDefault="009D2DFC" w:rsidP="009D2DFC">
            <w:pPr>
              <w:numPr>
                <w:ilvl w:val="0"/>
                <w:numId w:val="1"/>
              </w:numPr>
              <w:spacing w:after="200" w:line="276" w:lineRule="auto"/>
              <w:ind w:left="241" w:hanging="220"/>
              <w:contextualSpacing/>
            </w:pPr>
            <w:r w:rsidRPr="0023434E">
              <w:t xml:space="preserve">Complete work log for day 1, which should include planned interview questions, appointments made, other notes as necessary. </w:t>
            </w:r>
          </w:p>
          <w:p w:rsidR="009D2DFC" w:rsidRPr="0023434E" w:rsidRDefault="009D2DFC" w:rsidP="009D2DFC">
            <w:pPr>
              <w:numPr>
                <w:ilvl w:val="0"/>
                <w:numId w:val="1"/>
              </w:numPr>
              <w:spacing w:after="200" w:line="276" w:lineRule="auto"/>
              <w:ind w:left="241" w:hanging="220"/>
              <w:contextualSpacing/>
            </w:pPr>
            <w:r w:rsidRPr="0023434E">
              <w:t>Complete relevant self-reflective SPEF-R components.</w:t>
            </w:r>
          </w:p>
        </w:tc>
      </w:tr>
    </w:tbl>
    <w:p w:rsidR="009D2DFC" w:rsidRDefault="009D2DFC" w:rsidP="006E290E">
      <w:pPr>
        <w:spacing w:before="120" w:after="120"/>
      </w:pPr>
    </w:p>
    <w:p w:rsidR="009D2DFC" w:rsidRDefault="009D2DFC" w:rsidP="006E290E">
      <w:pPr>
        <w:spacing w:before="120" w:after="120"/>
      </w:pPr>
    </w:p>
    <w:p w:rsidR="009D2DFC" w:rsidRDefault="009D2DFC" w:rsidP="006E290E">
      <w:pPr>
        <w:spacing w:before="120" w:after="120"/>
      </w:pPr>
    </w:p>
    <w:p w:rsidR="009D2DFC" w:rsidRDefault="009D2DFC" w:rsidP="006E290E">
      <w:pPr>
        <w:spacing w:before="120" w:after="120"/>
      </w:pPr>
    </w:p>
    <w:p w:rsidR="009D2DFC" w:rsidRDefault="009D2DFC" w:rsidP="006E290E">
      <w:pPr>
        <w:spacing w:before="120" w:after="120"/>
      </w:pPr>
    </w:p>
    <w:p w:rsidR="009D2DFC" w:rsidRPr="007148FC" w:rsidRDefault="009D2DFC" w:rsidP="006E290E">
      <w:pPr>
        <w:spacing w:before="120" w:after="120"/>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988"/>
        <w:gridCol w:w="1650"/>
        <w:gridCol w:w="3951"/>
        <w:gridCol w:w="3045"/>
      </w:tblGrid>
      <w:tr w:rsidR="009D2DFC" w:rsidRPr="0023434E" w:rsidTr="00E02FE5">
        <w:tc>
          <w:tcPr>
            <w:tcW w:w="988" w:type="dxa"/>
            <w:tcBorders>
              <w:bottom w:val="nil"/>
              <w:right w:val="nil"/>
            </w:tcBorders>
          </w:tcPr>
          <w:p w:rsidR="009D2DFC" w:rsidRPr="0023434E" w:rsidRDefault="009D2DFC" w:rsidP="002C4F06">
            <w:pPr>
              <w:spacing w:before="120" w:after="120" w:line="276" w:lineRule="auto"/>
              <w:rPr>
                <w:b/>
              </w:rPr>
            </w:pPr>
            <w:r w:rsidRPr="0023434E">
              <w:rPr>
                <w:b/>
              </w:rPr>
              <w:t>Session</w:t>
            </w:r>
          </w:p>
        </w:tc>
        <w:tc>
          <w:tcPr>
            <w:tcW w:w="1650" w:type="dxa"/>
            <w:tcBorders>
              <w:left w:val="nil"/>
              <w:bottom w:val="nil"/>
            </w:tcBorders>
          </w:tcPr>
          <w:p w:rsidR="009D2DFC" w:rsidRPr="0023434E" w:rsidRDefault="009D2DFC" w:rsidP="002C4F06">
            <w:pPr>
              <w:spacing w:before="120" w:after="120" w:line="276" w:lineRule="auto"/>
              <w:rPr>
                <w:b/>
              </w:rPr>
            </w:pPr>
          </w:p>
        </w:tc>
        <w:tc>
          <w:tcPr>
            <w:tcW w:w="3951" w:type="dxa"/>
          </w:tcPr>
          <w:p w:rsidR="009D2DFC" w:rsidRPr="0023434E" w:rsidRDefault="009D2DFC" w:rsidP="002C4F06">
            <w:pPr>
              <w:spacing w:before="120" w:after="120" w:line="276" w:lineRule="auto"/>
              <w:rPr>
                <w:b/>
              </w:rPr>
            </w:pPr>
            <w:r w:rsidRPr="0023434E">
              <w:rPr>
                <w:b/>
              </w:rPr>
              <w:t>Summary</w:t>
            </w:r>
          </w:p>
        </w:tc>
        <w:tc>
          <w:tcPr>
            <w:tcW w:w="3045" w:type="dxa"/>
          </w:tcPr>
          <w:p w:rsidR="009D2DFC" w:rsidRPr="0023434E" w:rsidRDefault="009D2DFC" w:rsidP="002C4F06">
            <w:pPr>
              <w:spacing w:before="120" w:after="120" w:line="276" w:lineRule="auto"/>
              <w:rPr>
                <w:b/>
              </w:rPr>
            </w:pPr>
            <w:r w:rsidRPr="0023434E">
              <w:rPr>
                <w:b/>
              </w:rPr>
              <w:t>Resources &amp; Instructions</w:t>
            </w:r>
          </w:p>
        </w:tc>
      </w:tr>
    </w:tbl>
    <w:tbl>
      <w:tblPr>
        <w:tblStyle w:val="TableGrid"/>
        <w:tblW w:w="9634" w:type="dxa"/>
        <w:tblLayout w:type="fixed"/>
        <w:tblLook w:val="04A0" w:firstRow="1" w:lastRow="0" w:firstColumn="1" w:lastColumn="0" w:noHBand="0" w:noVBand="1"/>
      </w:tblPr>
      <w:tblGrid>
        <w:gridCol w:w="548"/>
        <w:gridCol w:w="440"/>
        <w:gridCol w:w="1650"/>
        <w:gridCol w:w="3951"/>
        <w:gridCol w:w="3045"/>
      </w:tblGrid>
      <w:tr w:rsidR="009D2DFC" w:rsidRPr="0023434E" w:rsidTr="00E02FE5">
        <w:trPr>
          <w:cantSplit/>
          <w:trHeight w:val="1134"/>
        </w:trPr>
        <w:tc>
          <w:tcPr>
            <w:tcW w:w="548" w:type="dxa"/>
            <w:tcBorders>
              <w:bottom w:val="single" w:sz="4" w:space="0" w:color="auto"/>
              <w:right w:val="nil"/>
            </w:tcBorders>
            <w:textDirection w:val="btLr"/>
            <w:vAlign w:val="center"/>
          </w:tcPr>
          <w:p w:rsidR="009D2DFC" w:rsidRPr="0023434E" w:rsidRDefault="009D2DFC" w:rsidP="002C4F06">
            <w:pPr>
              <w:spacing w:before="120" w:after="120" w:line="276" w:lineRule="auto"/>
              <w:ind w:left="113" w:right="113"/>
              <w:jc w:val="right"/>
            </w:pPr>
            <w:r>
              <w:rPr>
                <w:b/>
              </w:rPr>
              <w:lastRenderedPageBreak/>
              <w:t>Tuesday</w:t>
            </w:r>
          </w:p>
        </w:tc>
        <w:tc>
          <w:tcPr>
            <w:tcW w:w="440" w:type="dxa"/>
            <w:tcBorders>
              <w:left w:val="nil"/>
            </w:tcBorders>
          </w:tcPr>
          <w:p w:rsidR="009D2DFC" w:rsidRPr="0023434E" w:rsidRDefault="009D2DFC" w:rsidP="002C4F06">
            <w:pPr>
              <w:spacing w:before="120" w:after="120" w:line="276" w:lineRule="auto"/>
            </w:pPr>
          </w:p>
        </w:tc>
        <w:tc>
          <w:tcPr>
            <w:tcW w:w="1650" w:type="dxa"/>
          </w:tcPr>
          <w:p w:rsidR="009D2DFC" w:rsidRPr="0023434E" w:rsidRDefault="009D2DFC" w:rsidP="002C4F06">
            <w:pPr>
              <w:spacing w:before="120" w:after="120" w:line="276" w:lineRule="auto"/>
            </w:pPr>
            <w:r w:rsidRPr="0023434E">
              <w:t>Session 5 Interviews &amp; observations of client</w:t>
            </w:r>
          </w:p>
          <w:p w:rsidR="009D2DFC" w:rsidRPr="0023434E" w:rsidRDefault="009D2DFC" w:rsidP="002C4F06">
            <w:pPr>
              <w:spacing w:before="120" w:after="120" w:line="276" w:lineRule="auto"/>
            </w:pPr>
            <w:r w:rsidRPr="0023434E">
              <w:t>Preparation for Site Visit</w:t>
            </w:r>
          </w:p>
        </w:tc>
        <w:tc>
          <w:tcPr>
            <w:tcW w:w="3951" w:type="dxa"/>
          </w:tcPr>
          <w:p w:rsidR="009D2DFC" w:rsidRPr="0023434E" w:rsidRDefault="009D2DFC" w:rsidP="002C4F06">
            <w:pPr>
              <w:spacing w:after="200" w:line="276" w:lineRule="auto"/>
            </w:pPr>
            <w:r w:rsidRPr="0023434E">
              <w:t xml:space="preserve">Day 2 is dedicated to collecting information from your </w:t>
            </w:r>
            <w:r w:rsidRPr="0023434E">
              <w:rPr>
                <w:i/>
              </w:rPr>
              <w:t>primary client</w:t>
            </w:r>
            <w:r w:rsidRPr="0023434E">
              <w:t xml:space="preserve">. As well as a </w:t>
            </w:r>
            <w:proofErr w:type="gramStart"/>
            <w:r w:rsidRPr="0023434E">
              <w:t>20 minute</w:t>
            </w:r>
            <w:proofErr w:type="gramEnd"/>
            <w:r w:rsidRPr="0023434E">
              <w:t xml:space="preserve"> segment of an interview you may have the opportunity to observe the client performing certain tasks. Do not be late for the appointment. </w:t>
            </w:r>
          </w:p>
          <w:p w:rsidR="009D2DFC" w:rsidRPr="0023434E" w:rsidRDefault="009D2DFC" w:rsidP="002C4F06">
            <w:pPr>
              <w:spacing w:after="200" w:line="276" w:lineRule="auto"/>
            </w:pPr>
            <w:r w:rsidRPr="0023434E">
              <w:t xml:space="preserve">Your </w:t>
            </w:r>
            <w:proofErr w:type="gramStart"/>
            <w:r w:rsidRPr="0023434E">
              <w:t>20 minute</w:t>
            </w:r>
            <w:proofErr w:type="gramEnd"/>
            <w:r w:rsidRPr="0023434E">
              <w:t xml:space="preserve"> segment of an interview must fit with those of the other 2 sub-groups. There will be a </w:t>
            </w:r>
            <w:proofErr w:type="gramStart"/>
            <w:r w:rsidRPr="0023434E">
              <w:t>10 minute</w:t>
            </w:r>
            <w:proofErr w:type="gramEnd"/>
            <w:r w:rsidRPr="0023434E">
              <w:t xml:space="preserve"> handover session between interview segments during which one sub-group briefs the next sub-group. </w:t>
            </w:r>
          </w:p>
          <w:p w:rsidR="009D2DFC" w:rsidRPr="0023434E" w:rsidRDefault="009D2DFC" w:rsidP="002C4F06">
            <w:pPr>
              <w:spacing w:after="200" w:line="276" w:lineRule="auto"/>
            </w:pPr>
            <w:r w:rsidRPr="0023434E">
              <w:t xml:space="preserve">Each sub-group must video record themselves conducting their </w:t>
            </w:r>
            <w:proofErr w:type="gramStart"/>
            <w:r w:rsidRPr="0023434E">
              <w:t>20 minute</w:t>
            </w:r>
            <w:proofErr w:type="gramEnd"/>
            <w:r w:rsidRPr="0023434E">
              <w:t xml:space="preserve"> interview segment.</w:t>
            </w:r>
            <w:r>
              <w:t xml:space="preserve"> </w:t>
            </w:r>
          </w:p>
          <w:p w:rsidR="009D2DFC" w:rsidRPr="0023434E" w:rsidRDefault="009D2DFC" w:rsidP="002C4F06">
            <w:pPr>
              <w:spacing w:after="200" w:line="276" w:lineRule="auto"/>
            </w:pPr>
            <w:r w:rsidRPr="0023434E">
              <w:t>Any client activity observations will take place after all interviews are complete.</w:t>
            </w:r>
          </w:p>
          <w:p w:rsidR="009D2DFC" w:rsidRPr="0023434E" w:rsidRDefault="009D2DFC" w:rsidP="002C4F06">
            <w:pPr>
              <w:spacing w:after="200" w:line="276" w:lineRule="auto"/>
            </w:pPr>
            <w:r w:rsidRPr="0023434E">
              <w:t xml:space="preserve">There may be additional phone-based interviews for you to conduct with other relevant stakeholders. Such interviews should be audio-recorded. </w:t>
            </w:r>
          </w:p>
          <w:p w:rsidR="009D2DFC" w:rsidRPr="0023434E" w:rsidRDefault="009D2DFC" w:rsidP="002C4F06">
            <w:pPr>
              <w:spacing w:after="200" w:line="276" w:lineRule="auto"/>
            </w:pPr>
            <w:r w:rsidRPr="0023434E">
              <w:t>Prepare for the site visits tomorrow. This may include logistics (knowing when and how to get to the site) as well as what information you will collect and how you will collect and document it. Other documentation and processes (</w:t>
            </w:r>
            <w:proofErr w:type="spellStart"/>
            <w:r w:rsidRPr="0023434E">
              <w:t>eg</w:t>
            </w:r>
            <w:proofErr w:type="spellEnd"/>
            <w:r w:rsidRPr="0023434E">
              <w:t xml:space="preserve"> waivers, orientation, etc.) may also be required.</w:t>
            </w:r>
          </w:p>
        </w:tc>
        <w:tc>
          <w:tcPr>
            <w:tcW w:w="3045" w:type="dxa"/>
          </w:tcPr>
          <w:p w:rsidR="009D2DFC" w:rsidRPr="0023434E" w:rsidRDefault="009D2DFC" w:rsidP="009D2DFC">
            <w:pPr>
              <w:numPr>
                <w:ilvl w:val="0"/>
                <w:numId w:val="1"/>
              </w:numPr>
              <w:spacing w:after="200" w:line="276" w:lineRule="auto"/>
              <w:ind w:left="241" w:hanging="220"/>
              <w:contextualSpacing/>
            </w:pPr>
            <w:r w:rsidRPr="0023434E">
              <w:t>Complete work log for day 2, which should include notes from interaction with primary client, preparations for Site Visit, any other notes as necessary.</w:t>
            </w:r>
          </w:p>
          <w:p w:rsidR="009D2DFC" w:rsidRPr="0023434E" w:rsidRDefault="009D2DFC" w:rsidP="009D2DFC">
            <w:pPr>
              <w:numPr>
                <w:ilvl w:val="0"/>
                <w:numId w:val="1"/>
              </w:numPr>
              <w:spacing w:after="200" w:line="276" w:lineRule="auto"/>
              <w:ind w:left="241" w:hanging="220"/>
              <w:contextualSpacing/>
            </w:pPr>
            <w:r w:rsidRPr="0023434E">
              <w:t>Submit client interview video.</w:t>
            </w:r>
          </w:p>
          <w:p w:rsidR="009D2DFC" w:rsidRPr="0023434E" w:rsidRDefault="009D2DFC" w:rsidP="009D2DFC">
            <w:pPr>
              <w:numPr>
                <w:ilvl w:val="0"/>
                <w:numId w:val="1"/>
              </w:numPr>
              <w:spacing w:after="200" w:line="276" w:lineRule="auto"/>
              <w:ind w:left="241" w:hanging="220"/>
              <w:contextualSpacing/>
            </w:pPr>
            <w:r w:rsidRPr="0023434E">
              <w:t>Check in with Clinical Supervisor</w:t>
            </w:r>
          </w:p>
          <w:p w:rsidR="009D2DFC" w:rsidRPr="0023434E" w:rsidRDefault="009D2DFC" w:rsidP="009D2DFC">
            <w:pPr>
              <w:numPr>
                <w:ilvl w:val="0"/>
                <w:numId w:val="1"/>
              </w:numPr>
              <w:spacing w:after="200" w:line="276" w:lineRule="auto"/>
              <w:ind w:left="241" w:hanging="220"/>
              <w:contextualSpacing/>
            </w:pPr>
            <w:r w:rsidRPr="0023434E">
              <w:t>Complete relevant self-reflective SPEF-R components.</w:t>
            </w:r>
          </w:p>
        </w:tc>
      </w:tr>
    </w:tbl>
    <w:p w:rsidR="009D2DFC" w:rsidRDefault="009D2DFC" w:rsidP="00480083">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88"/>
        <w:gridCol w:w="1870"/>
        <w:gridCol w:w="3731"/>
        <w:gridCol w:w="3089"/>
      </w:tblGrid>
      <w:tr w:rsidR="009D2DFC" w:rsidRPr="0023434E" w:rsidTr="002C4F06">
        <w:tc>
          <w:tcPr>
            <w:tcW w:w="988" w:type="dxa"/>
            <w:tcBorders>
              <w:bottom w:val="nil"/>
              <w:right w:val="nil"/>
            </w:tcBorders>
          </w:tcPr>
          <w:p w:rsidR="009D2DFC" w:rsidRPr="0023434E" w:rsidRDefault="009D2DFC" w:rsidP="002C4F06">
            <w:pPr>
              <w:spacing w:before="120" w:after="120" w:line="276" w:lineRule="auto"/>
              <w:rPr>
                <w:b/>
              </w:rPr>
            </w:pPr>
            <w:r w:rsidRPr="0023434E">
              <w:rPr>
                <w:b/>
              </w:rPr>
              <w:lastRenderedPageBreak/>
              <w:t>Session</w:t>
            </w:r>
          </w:p>
        </w:tc>
        <w:tc>
          <w:tcPr>
            <w:tcW w:w="1870" w:type="dxa"/>
            <w:tcBorders>
              <w:left w:val="nil"/>
              <w:bottom w:val="nil"/>
            </w:tcBorders>
          </w:tcPr>
          <w:p w:rsidR="009D2DFC" w:rsidRPr="0023434E" w:rsidRDefault="009D2DFC" w:rsidP="002C4F06">
            <w:pPr>
              <w:spacing w:before="120" w:after="120" w:line="276" w:lineRule="auto"/>
              <w:rPr>
                <w:b/>
              </w:rPr>
            </w:pPr>
          </w:p>
        </w:tc>
        <w:tc>
          <w:tcPr>
            <w:tcW w:w="3731" w:type="dxa"/>
          </w:tcPr>
          <w:p w:rsidR="009D2DFC" w:rsidRPr="0023434E" w:rsidRDefault="009D2DFC" w:rsidP="002C4F06">
            <w:pPr>
              <w:spacing w:before="120" w:after="120" w:line="276" w:lineRule="auto"/>
              <w:rPr>
                <w:b/>
              </w:rPr>
            </w:pPr>
            <w:r w:rsidRPr="0023434E">
              <w:rPr>
                <w:b/>
              </w:rPr>
              <w:t>Summary</w:t>
            </w:r>
          </w:p>
        </w:tc>
        <w:tc>
          <w:tcPr>
            <w:tcW w:w="3089" w:type="dxa"/>
          </w:tcPr>
          <w:p w:rsidR="009D2DFC" w:rsidRPr="0023434E" w:rsidRDefault="009D2DFC" w:rsidP="002C4F06">
            <w:pPr>
              <w:spacing w:before="120" w:after="120" w:line="276" w:lineRule="auto"/>
              <w:rPr>
                <w:b/>
              </w:rPr>
            </w:pPr>
            <w:r w:rsidRPr="0023434E">
              <w:rPr>
                <w:b/>
              </w:rPr>
              <w:t>Resources &amp; Instructions</w:t>
            </w:r>
          </w:p>
        </w:tc>
      </w:tr>
    </w:tbl>
    <w:tbl>
      <w:tblPr>
        <w:tblStyle w:val="TableGrid"/>
        <w:tblW w:w="0" w:type="auto"/>
        <w:tblLayout w:type="fixed"/>
        <w:tblLook w:val="04A0" w:firstRow="1" w:lastRow="0" w:firstColumn="1" w:lastColumn="0" w:noHBand="0" w:noVBand="1"/>
      </w:tblPr>
      <w:tblGrid>
        <w:gridCol w:w="438"/>
        <w:gridCol w:w="550"/>
        <w:gridCol w:w="1870"/>
        <w:gridCol w:w="3731"/>
        <w:gridCol w:w="3089"/>
      </w:tblGrid>
      <w:tr w:rsidR="009D2DFC" w:rsidRPr="0023434E" w:rsidTr="002C4F06">
        <w:trPr>
          <w:cantSplit/>
          <w:trHeight w:val="1134"/>
        </w:trPr>
        <w:tc>
          <w:tcPr>
            <w:tcW w:w="438" w:type="dxa"/>
            <w:vMerge w:val="restart"/>
            <w:tcBorders>
              <w:right w:val="nil"/>
            </w:tcBorders>
            <w:textDirection w:val="btLr"/>
            <w:vAlign w:val="center"/>
          </w:tcPr>
          <w:p w:rsidR="009D2DFC" w:rsidRPr="0023434E" w:rsidRDefault="009D2DFC" w:rsidP="002C4F06">
            <w:pPr>
              <w:jc w:val="center"/>
            </w:pPr>
            <w:r>
              <w:rPr>
                <w:b/>
              </w:rPr>
              <w:t>Wednesday</w:t>
            </w:r>
          </w:p>
        </w:tc>
        <w:tc>
          <w:tcPr>
            <w:tcW w:w="550" w:type="dxa"/>
            <w:tcBorders>
              <w:left w:val="nil"/>
            </w:tcBorders>
          </w:tcPr>
          <w:p w:rsidR="009D2DFC" w:rsidRPr="0023434E" w:rsidRDefault="009D2DFC" w:rsidP="002C4F06">
            <w:pPr>
              <w:spacing w:before="120" w:after="120" w:line="276" w:lineRule="auto"/>
            </w:pPr>
            <w:r w:rsidRPr="0023434E">
              <w:t>am</w:t>
            </w:r>
          </w:p>
        </w:tc>
        <w:tc>
          <w:tcPr>
            <w:tcW w:w="1870" w:type="dxa"/>
          </w:tcPr>
          <w:p w:rsidR="009D2DFC" w:rsidRPr="0023434E" w:rsidRDefault="009D2DFC" w:rsidP="002C4F06">
            <w:pPr>
              <w:spacing w:before="120" w:after="120" w:line="276" w:lineRule="auto"/>
            </w:pPr>
            <w:r w:rsidRPr="0023434E">
              <w:t xml:space="preserve">Session 6 (a) </w:t>
            </w:r>
          </w:p>
          <w:p w:rsidR="009D2DFC" w:rsidRPr="0023434E" w:rsidRDefault="009D2DFC" w:rsidP="002C4F06">
            <w:pPr>
              <w:spacing w:before="120" w:after="120" w:line="276" w:lineRule="auto"/>
            </w:pPr>
            <w:r w:rsidRPr="0023434E">
              <w:t>External site visit</w:t>
            </w:r>
          </w:p>
        </w:tc>
        <w:tc>
          <w:tcPr>
            <w:tcW w:w="3731" w:type="dxa"/>
          </w:tcPr>
          <w:p w:rsidR="009D2DFC" w:rsidRPr="0023434E" w:rsidRDefault="009D2DFC" w:rsidP="002C4F06">
            <w:pPr>
              <w:spacing w:after="200" w:line="276" w:lineRule="auto"/>
            </w:pPr>
            <w:r w:rsidRPr="0023434E">
              <w:t>Your sub-group will visit an off-campus location of relevance to your primary client. Be prepared to document your visit (notes, photos, etc.).</w:t>
            </w:r>
          </w:p>
        </w:tc>
        <w:tc>
          <w:tcPr>
            <w:tcW w:w="3089" w:type="dxa"/>
          </w:tcPr>
          <w:p w:rsidR="009D2DFC" w:rsidRPr="0023434E" w:rsidRDefault="009D2DFC" w:rsidP="002C4F06">
            <w:pPr>
              <w:spacing w:after="200" w:line="276" w:lineRule="auto"/>
              <w:ind w:left="241"/>
              <w:contextualSpacing/>
            </w:pPr>
          </w:p>
        </w:tc>
      </w:tr>
      <w:tr w:rsidR="009D2DFC" w:rsidRPr="0023434E" w:rsidTr="001C5D89">
        <w:tc>
          <w:tcPr>
            <w:tcW w:w="438" w:type="dxa"/>
            <w:vMerge/>
            <w:tcBorders>
              <w:bottom w:val="single" w:sz="4" w:space="0" w:color="auto"/>
              <w:right w:val="nil"/>
            </w:tcBorders>
          </w:tcPr>
          <w:p w:rsidR="009D2DFC" w:rsidRPr="0023434E" w:rsidRDefault="009D2DFC" w:rsidP="002C4F06">
            <w:pPr>
              <w:spacing w:before="120" w:after="120" w:line="276" w:lineRule="auto"/>
            </w:pPr>
          </w:p>
        </w:tc>
        <w:tc>
          <w:tcPr>
            <w:tcW w:w="550" w:type="dxa"/>
            <w:tcBorders>
              <w:left w:val="nil"/>
              <w:bottom w:val="single" w:sz="4" w:space="0" w:color="auto"/>
            </w:tcBorders>
          </w:tcPr>
          <w:p w:rsidR="009D2DFC" w:rsidRPr="0023434E" w:rsidRDefault="009D2DFC" w:rsidP="002C4F06">
            <w:pPr>
              <w:spacing w:before="120" w:after="120" w:line="276" w:lineRule="auto"/>
            </w:pPr>
            <w:r w:rsidRPr="0023434E">
              <w:t>pm</w:t>
            </w:r>
          </w:p>
        </w:tc>
        <w:tc>
          <w:tcPr>
            <w:tcW w:w="1870" w:type="dxa"/>
          </w:tcPr>
          <w:p w:rsidR="009D2DFC" w:rsidRPr="0023434E" w:rsidRDefault="009D2DFC" w:rsidP="002C4F06">
            <w:pPr>
              <w:spacing w:before="120" w:after="120" w:line="276" w:lineRule="auto"/>
            </w:pPr>
            <w:r w:rsidRPr="0023434E">
              <w:t xml:space="preserve">Session 6 (b) </w:t>
            </w:r>
          </w:p>
          <w:p w:rsidR="009D2DFC" w:rsidRPr="0023434E" w:rsidRDefault="009D2DFC" w:rsidP="002C4F06">
            <w:pPr>
              <w:spacing w:before="120" w:after="120" w:line="276" w:lineRule="auto"/>
            </w:pPr>
            <w:r w:rsidRPr="0023434E">
              <w:t>Secondary Client Tasks</w:t>
            </w:r>
            <w:r>
              <w:t xml:space="preserve"> </w:t>
            </w:r>
          </w:p>
        </w:tc>
        <w:tc>
          <w:tcPr>
            <w:tcW w:w="3731" w:type="dxa"/>
          </w:tcPr>
          <w:p w:rsidR="009D2DFC" w:rsidRPr="0023434E" w:rsidRDefault="009D2DFC" w:rsidP="002C4F06">
            <w:pPr>
              <w:spacing w:after="200" w:line="276" w:lineRule="auto"/>
            </w:pPr>
            <w:r w:rsidRPr="0023434E">
              <w:t>Each student will be provided with a paper based simulated secondary client case to work through on an individual basis (</w:t>
            </w:r>
            <w:proofErr w:type="spellStart"/>
            <w:r w:rsidRPr="0023434E">
              <w:t>ie</w:t>
            </w:r>
            <w:proofErr w:type="spellEnd"/>
            <w:r w:rsidRPr="0023434E">
              <w:t xml:space="preserve"> not within sub-group). Your task is to assess this </w:t>
            </w:r>
            <w:r w:rsidRPr="0023434E">
              <w:rPr>
                <w:i/>
              </w:rPr>
              <w:t>secondary client</w:t>
            </w:r>
            <w:r w:rsidRPr="0023434E">
              <w:t xml:space="preserve"> and prepare to present about them at a case conference tomorrow.</w:t>
            </w:r>
          </w:p>
        </w:tc>
        <w:tc>
          <w:tcPr>
            <w:tcW w:w="3089" w:type="dxa"/>
          </w:tcPr>
          <w:p w:rsidR="009D2DFC" w:rsidRPr="0023434E" w:rsidRDefault="009D2DFC" w:rsidP="009D2DFC">
            <w:pPr>
              <w:numPr>
                <w:ilvl w:val="0"/>
                <w:numId w:val="1"/>
              </w:numPr>
              <w:spacing w:after="200" w:line="276" w:lineRule="auto"/>
              <w:ind w:left="241" w:hanging="220"/>
              <w:contextualSpacing/>
            </w:pPr>
            <w:r w:rsidRPr="0023434E">
              <w:t>Access notes for case conference.</w:t>
            </w:r>
          </w:p>
          <w:p w:rsidR="009D2DFC" w:rsidRPr="0023434E" w:rsidRDefault="009D2DFC" w:rsidP="009D2DFC">
            <w:pPr>
              <w:numPr>
                <w:ilvl w:val="0"/>
                <w:numId w:val="1"/>
              </w:numPr>
              <w:spacing w:after="200" w:line="276" w:lineRule="auto"/>
              <w:ind w:left="241" w:hanging="220"/>
              <w:contextualSpacing/>
            </w:pPr>
            <w:r w:rsidRPr="0023434E">
              <w:t>Complete work log for day 3.</w:t>
            </w:r>
          </w:p>
          <w:p w:rsidR="009D2DFC" w:rsidRPr="0023434E" w:rsidRDefault="009D2DFC" w:rsidP="009D2DFC">
            <w:pPr>
              <w:numPr>
                <w:ilvl w:val="0"/>
                <w:numId w:val="1"/>
              </w:numPr>
              <w:spacing w:after="200" w:line="276" w:lineRule="auto"/>
              <w:ind w:left="241" w:hanging="220"/>
              <w:contextualSpacing/>
            </w:pPr>
            <w:r w:rsidRPr="0023434E">
              <w:t>Check in with Clinical Supervisor.</w:t>
            </w:r>
          </w:p>
          <w:p w:rsidR="009D2DFC" w:rsidRPr="0023434E" w:rsidRDefault="009D2DFC" w:rsidP="009D2DFC">
            <w:pPr>
              <w:numPr>
                <w:ilvl w:val="0"/>
                <w:numId w:val="1"/>
              </w:numPr>
              <w:spacing w:after="200" w:line="276" w:lineRule="auto"/>
              <w:ind w:left="241" w:hanging="220"/>
              <w:contextualSpacing/>
            </w:pPr>
            <w:r w:rsidRPr="0023434E">
              <w:t>Complete relevant SPEF-R components.</w:t>
            </w:r>
          </w:p>
        </w:tc>
      </w:tr>
      <w:tr w:rsidR="009D2DFC" w:rsidRPr="0023434E" w:rsidTr="001C5D89">
        <w:trPr>
          <w:cantSplit/>
          <w:trHeight w:val="1134"/>
        </w:trPr>
        <w:tc>
          <w:tcPr>
            <w:tcW w:w="438" w:type="dxa"/>
            <w:vMerge w:val="restart"/>
            <w:tcBorders>
              <w:right w:val="nil"/>
            </w:tcBorders>
            <w:textDirection w:val="btLr"/>
            <w:vAlign w:val="center"/>
          </w:tcPr>
          <w:p w:rsidR="009D2DFC" w:rsidRPr="0023434E" w:rsidRDefault="009D2DFC" w:rsidP="002C4F06">
            <w:pPr>
              <w:jc w:val="center"/>
            </w:pPr>
            <w:r>
              <w:rPr>
                <w:b/>
              </w:rPr>
              <w:t>Thursday</w:t>
            </w:r>
          </w:p>
        </w:tc>
        <w:tc>
          <w:tcPr>
            <w:tcW w:w="550" w:type="dxa"/>
            <w:tcBorders>
              <w:left w:val="nil"/>
              <w:bottom w:val="nil"/>
            </w:tcBorders>
          </w:tcPr>
          <w:p w:rsidR="009D2DFC" w:rsidRPr="0023434E" w:rsidRDefault="009D2DFC" w:rsidP="002C4F06">
            <w:pPr>
              <w:spacing w:before="120" w:after="120" w:line="276" w:lineRule="auto"/>
            </w:pPr>
            <w:r w:rsidRPr="0023434E">
              <w:t>am</w:t>
            </w:r>
          </w:p>
        </w:tc>
        <w:tc>
          <w:tcPr>
            <w:tcW w:w="1870" w:type="dxa"/>
          </w:tcPr>
          <w:p w:rsidR="009D2DFC" w:rsidRPr="0023434E" w:rsidRDefault="009D2DFC" w:rsidP="002C4F06">
            <w:pPr>
              <w:spacing w:before="120" w:after="120" w:line="276" w:lineRule="auto"/>
            </w:pPr>
            <w:r w:rsidRPr="0023434E">
              <w:t>Session 7</w:t>
            </w:r>
          </w:p>
          <w:p w:rsidR="009D2DFC" w:rsidRPr="0023434E" w:rsidRDefault="009D2DFC" w:rsidP="002C4F06">
            <w:pPr>
              <w:spacing w:before="120" w:after="120" w:line="276" w:lineRule="auto"/>
            </w:pPr>
            <w:r w:rsidRPr="0023434E">
              <w:t>Ch</w:t>
            </w:r>
            <w:r>
              <w:t>eck in with Clinical Supervisor</w:t>
            </w:r>
          </w:p>
        </w:tc>
        <w:tc>
          <w:tcPr>
            <w:tcW w:w="3731" w:type="dxa"/>
          </w:tcPr>
          <w:p w:rsidR="009D2DFC" w:rsidRPr="0023434E" w:rsidRDefault="009D2DFC" w:rsidP="00D63CF5"/>
        </w:tc>
        <w:tc>
          <w:tcPr>
            <w:tcW w:w="3089" w:type="dxa"/>
          </w:tcPr>
          <w:p w:rsidR="009D2DFC" w:rsidRPr="0023434E" w:rsidRDefault="009D2DFC" w:rsidP="001C5D89">
            <w:pPr>
              <w:spacing w:after="200" w:line="276" w:lineRule="auto"/>
              <w:ind w:left="241"/>
              <w:contextualSpacing/>
            </w:pPr>
          </w:p>
        </w:tc>
      </w:tr>
      <w:tr w:rsidR="009D2DFC" w:rsidRPr="0023434E" w:rsidTr="001C5D89">
        <w:trPr>
          <w:cantSplit/>
          <w:trHeight w:val="1134"/>
        </w:trPr>
        <w:tc>
          <w:tcPr>
            <w:tcW w:w="438" w:type="dxa"/>
            <w:vMerge/>
            <w:tcBorders>
              <w:right w:val="nil"/>
            </w:tcBorders>
            <w:textDirection w:val="btLr"/>
            <w:vAlign w:val="center"/>
          </w:tcPr>
          <w:p w:rsidR="009D2DFC" w:rsidRDefault="009D2DFC" w:rsidP="002C4F06">
            <w:pPr>
              <w:jc w:val="center"/>
              <w:rPr>
                <w:b/>
              </w:rPr>
            </w:pPr>
          </w:p>
        </w:tc>
        <w:tc>
          <w:tcPr>
            <w:tcW w:w="550" w:type="dxa"/>
            <w:tcBorders>
              <w:top w:val="nil"/>
              <w:left w:val="nil"/>
            </w:tcBorders>
          </w:tcPr>
          <w:p w:rsidR="009D2DFC" w:rsidRPr="0023434E" w:rsidRDefault="009D2DFC" w:rsidP="002C4F06">
            <w:pPr>
              <w:spacing w:before="120" w:after="120" w:line="276" w:lineRule="auto"/>
            </w:pPr>
          </w:p>
        </w:tc>
        <w:tc>
          <w:tcPr>
            <w:tcW w:w="1870" w:type="dxa"/>
          </w:tcPr>
          <w:p w:rsidR="009D2DFC" w:rsidRPr="0023434E" w:rsidRDefault="009D2DFC" w:rsidP="001C5D89">
            <w:pPr>
              <w:spacing w:before="120" w:after="120" w:line="276" w:lineRule="auto"/>
            </w:pPr>
            <w:r w:rsidRPr="0023434E">
              <w:t>Session 8</w:t>
            </w:r>
          </w:p>
          <w:p w:rsidR="009D2DFC" w:rsidRPr="0023434E" w:rsidRDefault="009D2DFC" w:rsidP="001C5D89">
            <w:pPr>
              <w:spacing w:before="120" w:after="120" w:line="276" w:lineRule="auto"/>
            </w:pPr>
            <w:r w:rsidRPr="0023434E">
              <w:t>Case Conference</w:t>
            </w:r>
          </w:p>
        </w:tc>
        <w:tc>
          <w:tcPr>
            <w:tcW w:w="3731" w:type="dxa"/>
          </w:tcPr>
          <w:p w:rsidR="009D2DFC" w:rsidRPr="0023434E" w:rsidRDefault="009D2DFC" w:rsidP="00960883">
            <w:r w:rsidRPr="0023434E">
              <w:t xml:space="preserve">You will have </w:t>
            </w:r>
            <w:r>
              <w:t>five</w:t>
            </w:r>
            <w:r w:rsidRPr="0023434E">
              <w:t xml:space="preserve"> minutes to present on the </w:t>
            </w:r>
            <w:r w:rsidRPr="0023434E">
              <w:rPr>
                <w:i/>
              </w:rPr>
              <w:t>secondary client</w:t>
            </w:r>
            <w:r w:rsidRPr="0023434E">
              <w:t xml:space="preserve"> you were assigned yesterday.</w:t>
            </w:r>
          </w:p>
        </w:tc>
        <w:tc>
          <w:tcPr>
            <w:tcW w:w="3089" w:type="dxa"/>
          </w:tcPr>
          <w:p w:rsidR="009D2DFC" w:rsidRPr="0023434E" w:rsidRDefault="009D2DFC" w:rsidP="009D2DFC">
            <w:pPr>
              <w:numPr>
                <w:ilvl w:val="0"/>
                <w:numId w:val="1"/>
              </w:numPr>
              <w:spacing w:after="200" w:line="276" w:lineRule="auto"/>
              <w:ind w:left="241" w:hanging="220"/>
              <w:contextualSpacing/>
            </w:pPr>
            <w:r w:rsidRPr="0023434E">
              <w:t xml:space="preserve">Present your secondary client </w:t>
            </w:r>
          </w:p>
        </w:tc>
      </w:tr>
      <w:tr w:rsidR="009D2DFC" w:rsidRPr="0023434E" w:rsidTr="002C4F06">
        <w:tc>
          <w:tcPr>
            <w:tcW w:w="438" w:type="dxa"/>
            <w:vMerge/>
            <w:tcBorders>
              <w:bottom w:val="single" w:sz="4" w:space="0" w:color="auto"/>
              <w:right w:val="nil"/>
            </w:tcBorders>
            <w:vAlign w:val="center"/>
          </w:tcPr>
          <w:p w:rsidR="009D2DFC" w:rsidRPr="0023434E" w:rsidRDefault="009D2DFC" w:rsidP="002C4F06">
            <w:pPr>
              <w:spacing w:before="120" w:after="120" w:line="276" w:lineRule="auto"/>
              <w:jc w:val="center"/>
            </w:pPr>
          </w:p>
        </w:tc>
        <w:tc>
          <w:tcPr>
            <w:tcW w:w="550" w:type="dxa"/>
            <w:tcBorders>
              <w:left w:val="nil"/>
            </w:tcBorders>
          </w:tcPr>
          <w:p w:rsidR="009D2DFC" w:rsidRPr="0023434E" w:rsidRDefault="009D2DFC" w:rsidP="002C4F06">
            <w:pPr>
              <w:spacing w:before="120" w:after="120" w:line="276" w:lineRule="auto"/>
            </w:pPr>
            <w:r w:rsidRPr="0023434E">
              <w:t>pm</w:t>
            </w:r>
          </w:p>
        </w:tc>
        <w:tc>
          <w:tcPr>
            <w:tcW w:w="1870" w:type="dxa"/>
          </w:tcPr>
          <w:p w:rsidR="009D2DFC" w:rsidRPr="0023434E" w:rsidRDefault="009D2DFC" w:rsidP="002C4F06">
            <w:pPr>
              <w:spacing w:before="120" w:after="120" w:line="276" w:lineRule="auto"/>
            </w:pPr>
            <w:r w:rsidRPr="0023434E">
              <w:t>Session 9</w:t>
            </w:r>
          </w:p>
          <w:p w:rsidR="009D2DFC" w:rsidRPr="0023434E" w:rsidRDefault="009D2DFC" w:rsidP="002C4F06">
            <w:pPr>
              <w:spacing w:before="120" w:after="120" w:line="276" w:lineRule="auto"/>
            </w:pPr>
            <w:r w:rsidRPr="0023434E">
              <w:t>Preparation for Primary Client Presentation</w:t>
            </w:r>
          </w:p>
        </w:tc>
        <w:tc>
          <w:tcPr>
            <w:tcW w:w="3731" w:type="dxa"/>
          </w:tcPr>
          <w:p w:rsidR="009D2DFC" w:rsidRPr="0023434E" w:rsidRDefault="009D2DFC" w:rsidP="002C4F06">
            <w:pPr>
              <w:spacing w:after="200" w:line="276" w:lineRule="auto"/>
            </w:pPr>
            <w:r w:rsidRPr="0023434E">
              <w:t xml:space="preserve">As a sub-group you will prepare your </w:t>
            </w:r>
            <w:r w:rsidRPr="0023434E">
              <w:rPr>
                <w:i/>
              </w:rPr>
              <w:t>primary client</w:t>
            </w:r>
            <w:r w:rsidRPr="0023434E">
              <w:t xml:space="preserve"> for presentation as a case at a case conference tomorrow.</w:t>
            </w:r>
          </w:p>
        </w:tc>
        <w:tc>
          <w:tcPr>
            <w:tcW w:w="3089" w:type="dxa"/>
          </w:tcPr>
          <w:p w:rsidR="009D2DFC" w:rsidRPr="0023434E" w:rsidRDefault="009D2DFC" w:rsidP="009D2DFC">
            <w:pPr>
              <w:numPr>
                <w:ilvl w:val="0"/>
                <w:numId w:val="1"/>
              </w:numPr>
              <w:spacing w:after="200" w:line="276" w:lineRule="auto"/>
              <w:ind w:left="241" w:hanging="220"/>
              <w:contextualSpacing/>
            </w:pPr>
            <w:r w:rsidRPr="0023434E">
              <w:t>Complete work statistics log for day 4.</w:t>
            </w:r>
          </w:p>
          <w:p w:rsidR="009D2DFC" w:rsidRPr="0023434E" w:rsidRDefault="009D2DFC" w:rsidP="009D2DFC">
            <w:pPr>
              <w:numPr>
                <w:ilvl w:val="0"/>
                <w:numId w:val="1"/>
              </w:numPr>
              <w:spacing w:after="200" w:line="276" w:lineRule="auto"/>
              <w:ind w:left="241" w:hanging="220"/>
              <w:contextualSpacing/>
            </w:pPr>
            <w:r w:rsidRPr="0023434E">
              <w:t>Complete relevant self-reflective SPEF-R components.</w:t>
            </w:r>
          </w:p>
        </w:tc>
      </w:tr>
    </w:tbl>
    <w:p w:rsidR="009D2DFC" w:rsidRDefault="009D2DFC" w:rsidP="006E290E">
      <w:r>
        <w:br w:type="page"/>
      </w:r>
    </w:p>
    <w:tbl>
      <w:tblPr>
        <w:tblStyle w:val="TableGrid"/>
        <w:tblW w:w="0" w:type="auto"/>
        <w:tblLayout w:type="fixed"/>
        <w:tblLook w:val="04A0" w:firstRow="1" w:lastRow="0" w:firstColumn="1" w:lastColumn="0" w:noHBand="0" w:noVBand="1"/>
      </w:tblPr>
      <w:tblGrid>
        <w:gridCol w:w="438"/>
        <w:gridCol w:w="550"/>
        <w:gridCol w:w="1865"/>
        <w:gridCol w:w="3745"/>
        <w:gridCol w:w="3080"/>
      </w:tblGrid>
      <w:tr w:rsidR="009D2DFC" w:rsidRPr="0023434E" w:rsidTr="002C4F06">
        <w:tc>
          <w:tcPr>
            <w:tcW w:w="988" w:type="dxa"/>
            <w:gridSpan w:val="2"/>
            <w:tcBorders>
              <w:bottom w:val="nil"/>
              <w:right w:val="nil"/>
            </w:tcBorders>
          </w:tcPr>
          <w:p w:rsidR="009D2DFC" w:rsidRPr="0023434E" w:rsidRDefault="009D2DFC" w:rsidP="002C4F06">
            <w:pPr>
              <w:spacing w:before="120" w:after="120" w:line="276" w:lineRule="auto"/>
              <w:rPr>
                <w:b/>
              </w:rPr>
            </w:pPr>
            <w:r w:rsidRPr="0023434E">
              <w:rPr>
                <w:b/>
              </w:rPr>
              <w:lastRenderedPageBreak/>
              <w:t>Session</w:t>
            </w:r>
          </w:p>
        </w:tc>
        <w:tc>
          <w:tcPr>
            <w:tcW w:w="1865" w:type="dxa"/>
            <w:tcBorders>
              <w:left w:val="nil"/>
              <w:bottom w:val="nil"/>
            </w:tcBorders>
          </w:tcPr>
          <w:p w:rsidR="009D2DFC" w:rsidRPr="0023434E" w:rsidRDefault="009D2DFC" w:rsidP="002C4F06">
            <w:pPr>
              <w:spacing w:before="120" w:after="120" w:line="276" w:lineRule="auto"/>
              <w:rPr>
                <w:b/>
              </w:rPr>
            </w:pPr>
          </w:p>
        </w:tc>
        <w:tc>
          <w:tcPr>
            <w:tcW w:w="3745" w:type="dxa"/>
          </w:tcPr>
          <w:p w:rsidR="009D2DFC" w:rsidRPr="0023434E" w:rsidRDefault="009D2DFC" w:rsidP="002C4F06">
            <w:pPr>
              <w:spacing w:before="120" w:after="120" w:line="276" w:lineRule="auto"/>
              <w:rPr>
                <w:b/>
              </w:rPr>
            </w:pPr>
            <w:r w:rsidRPr="0023434E">
              <w:rPr>
                <w:b/>
              </w:rPr>
              <w:t>Summary</w:t>
            </w:r>
          </w:p>
        </w:tc>
        <w:tc>
          <w:tcPr>
            <w:tcW w:w="3080" w:type="dxa"/>
          </w:tcPr>
          <w:p w:rsidR="009D2DFC" w:rsidRPr="0023434E" w:rsidRDefault="009D2DFC" w:rsidP="002C4F06">
            <w:pPr>
              <w:spacing w:before="120" w:after="120" w:line="276" w:lineRule="auto"/>
              <w:rPr>
                <w:b/>
              </w:rPr>
            </w:pPr>
            <w:r w:rsidRPr="0023434E">
              <w:rPr>
                <w:b/>
              </w:rPr>
              <w:t>Resources &amp; Instructions</w:t>
            </w:r>
          </w:p>
        </w:tc>
      </w:tr>
      <w:tr w:rsidR="009D2DFC" w:rsidRPr="0023434E" w:rsidTr="001C5D89">
        <w:tc>
          <w:tcPr>
            <w:tcW w:w="438" w:type="dxa"/>
            <w:vMerge w:val="restart"/>
            <w:tcBorders>
              <w:right w:val="nil"/>
            </w:tcBorders>
            <w:textDirection w:val="btLr"/>
            <w:vAlign w:val="center"/>
          </w:tcPr>
          <w:p w:rsidR="009D2DFC" w:rsidRPr="0023434E" w:rsidRDefault="009D2DFC" w:rsidP="002C4F06">
            <w:pPr>
              <w:jc w:val="center"/>
            </w:pPr>
            <w:r>
              <w:rPr>
                <w:b/>
              </w:rPr>
              <w:t>Friday</w:t>
            </w:r>
          </w:p>
        </w:tc>
        <w:tc>
          <w:tcPr>
            <w:tcW w:w="550" w:type="dxa"/>
            <w:tcBorders>
              <w:left w:val="nil"/>
              <w:bottom w:val="nil"/>
            </w:tcBorders>
          </w:tcPr>
          <w:p w:rsidR="009D2DFC" w:rsidRPr="0023434E" w:rsidRDefault="009D2DFC" w:rsidP="002C4F06">
            <w:pPr>
              <w:spacing w:before="120" w:after="120" w:line="276" w:lineRule="auto"/>
            </w:pPr>
            <w:r w:rsidRPr="0023434E">
              <w:t>am</w:t>
            </w:r>
          </w:p>
        </w:tc>
        <w:tc>
          <w:tcPr>
            <w:tcW w:w="1865" w:type="dxa"/>
          </w:tcPr>
          <w:p w:rsidR="009D2DFC" w:rsidRPr="0023434E" w:rsidRDefault="009D2DFC" w:rsidP="002C4F06">
            <w:pPr>
              <w:spacing w:before="120" w:after="120" w:line="276" w:lineRule="auto"/>
            </w:pPr>
            <w:r w:rsidRPr="0023434E">
              <w:t xml:space="preserve">Session 10 </w:t>
            </w:r>
          </w:p>
          <w:p w:rsidR="009D2DFC" w:rsidRPr="0023434E" w:rsidRDefault="009D2DFC" w:rsidP="002C4F06">
            <w:pPr>
              <w:spacing w:before="120" w:after="120" w:line="276" w:lineRule="auto"/>
            </w:pPr>
            <w:r w:rsidRPr="0023434E">
              <w:t>Primary Client Presentation to Clinical Supervisor</w:t>
            </w:r>
          </w:p>
          <w:p w:rsidR="009D2DFC" w:rsidRPr="0023434E" w:rsidRDefault="009D2DFC" w:rsidP="002C4F06">
            <w:pPr>
              <w:spacing w:before="120" w:after="120" w:line="276" w:lineRule="auto"/>
            </w:pPr>
          </w:p>
        </w:tc>
        <w:tc>
          <w:tcPr>
            <w:tcW w:w="3745" w:type="dxa"/>
          </w:tcPr>
          <w:p w:rsidR="009D2DFC" w:rsidRPr="0023434E" w:rsidRDefault="009D2DFC" w:rsidP="002C4F06">
            <w:pPr>
              <w:spacing w:after="200" w:line="276" w:lineRule="auto"/>
            </w:pPr>
            <w:r w:rsidRPr="0023434E">
              <w:t xml:space="preserve">As a sub-group, present your </w:t>
            </w:r>
            <w:r w:rsidRPr="0023434E">
              <w:rPr>
                <w:i/>
              </w:rPr>
              <w:t>primary client</w:t>
            </w:r>
            <w:r w:rsidRPr="0023434E">
              <w:t xml:space="preserve"> intervention plan to your Group. One sub group will be selected to present to all students on placement in the afternoon.</w:t>
            </w:r>
          </w:p>
          <w:p w:rsidR="009D2DFC" w:rsidRPr="0023434E" w:rsidRDefault="009D2DFC" w:rsidP="002C4F06">
            <w:pPr>
              <w:spacing w:after="200" w:line="276" w:lineRule="auto"/>
            </w:pPr>
          </w:p>
        </w:tc>
        <w:tc>
          <w:tcPr>
            <w:tcW w:w="3080" w:type="dxa"/>
          </w:tcPr>
          <w:p w:rsidR="009D2DFC" w:rsidRPr="0023434E" w:rsidRDefault="009D2DFC" w:rsidP="009D2DFC">
            <w:pPr>
              <w:numPr>
                <w:ilvl w:val="0"/>
                <w:numId w:val="1"/>
              </w:numPr>
              <w:spacing w:after="200" w:line="276" w:lineRule="auto"/>
              <w:ind w:left="241" w:hanging="220"/>
              <w:contextualSpacing/>
            </w:pPr>
            <w:r w:rsidRPr="0023434E">
              <w:t>Complete relevant self-reflective SPEF-R components.</w:t>
            </w:r>
          </w:p>
          <w:p w:rsidR="009D2DFC" w:rsidRPr="0023434E" w:rsidRDefault="009D2DFC" w:rsidP="009D2DFC">
            <w:pPr>
              <w:numPr>
                <w:ilvl w:val="0"/>
                <w:numId w:val="1"/>
              </w:numPr>
              <w:spacing w:after="200" w:line="276" w:lineRule="auto"/>
              <w:ind w:left="241" w:hanging="220"/>
              <w:contextualSpacing/>
            </w:pPr>
            <w:r w:rsidRPr="0023434E">
              <w:t>Present your primary client.</w:t>
            </w:r>
          </w:p>
          <w:p w:rsidR="009D2DFC" w:rsidRPr="0023434E" w:rsidRDefault="009D2DFC" w:rsidP="009D2DFC">
            <w:pPr>
              <w:numPr>
                <w:ilvl w:val="0"/>
                <w:numId w:val="1"/>
              </w:numPr>
              <w:spacing w:after="200" w:line="276" w:lineRule="auto"/>
              <w:ind w:left="241" w:hanging="220"/>
              <w:contextualSpacing/>
            </w:pPr>
            <w:r w:rsidRPr="0023434E">
              <w:t>Participate in presentations of others by asking questions.</w:t>
            </w:r>
          </w:p>
        </w:tc>
      </w:tr>
      <w:tr w:rsidR="009D2DFC" w:rsidRPr="0023434E" w:rsidTr="001C5D89">
        <w:tc>
          <w:tcPr>
            <w:tcW w:w="438" w:type="dxa"/>
            <w:vMerge/>
            <w:tcBorders>
              <w:right w:val="nil"/>
            </w:tcBorders>
            <w:textDirection w:val="btLr"/>
            <w:vAlign w:val="center"/>
          </w:tcPr>
          <w:p w:rsidR="009D2DFC" w:rsidRDefault="009D2DFC" w:rsidP="002C4F06">
            <w:pPr>
              <w:jc w:val="center"/>
              <w:rPr>
                <w:b/>
              </w:rPr>
            </w:pPr>
          </w:p>
        </w:tc>
        <w:tc>
          <w:tcPr>
            <w:tcW w:w="550" w:type="dxa"/>
            <w:tcBorders>
              <w:top w:val="nil"/>
              <w:left w:val="nil"/>
              <w:bottom w:val="single" w:sz="4" w:space="0" w:color="auto"/>
            </w:tcBorders>
          </w:tcPr>
          <w:p w:rsidR="009D2DFC" w:rsidRPr="0023434E" w:rsidRDefault="009D2DFC" w:rsidP="002C4F06">
            <w:pPr>
              <w:spacing w:before="120" w:after="120" w:line="276" w:lineRule="auto"/>
            </w:pPr>
          </w:p>
        </w:tc>
        <w:tc>
          <w:tcPr>
            <w:tcW w:w="1865" w:type="dxa"/>
          </w:tcPr>
          <w:p w:rsidR="009D2DFC" w:rsidRPr="0023434E" w:rsidRDefault="009D2DFC" w:rsidP="001C5D89">
            <w:pPr>
              <w:spacing w:before="120" w:after="120" w:line="276" w:lineRule="auto"/>
            </w:pPr>
            <w:r w:rsidRPr="0023434E">
              <w:t>Session 11</w:t>
            </w:r>
          </w:p>
          <w:p w:rsidR="009D2DFC" w:rsidRPr="0023434E" w:rsidRDefault="009D2DFC" w:rsidP="001C5D89">
            <w:pPr>
              <w:spacing w:before="120" w:after="120" w:line="276" w:lineRule="auto"/>
            </w:pPr>
            <w:r w:rsidRPr="0023434E">
              <w:t>SPEF-R Assessment with Clinical Supervisor</w:t>
            </w:r>
          </w:p>
        </w:tc>
        <w:tc>
          <w:tcPr>
            <w:tcW w:w="3745" w:type="dxa"/>
          </w:tcPr>
          <w:p w:rsidR="009D2DFC" w:rsidRPr="0023434E" w:rsidRDefault="009D2DFC" w:rsidP="002C4F06">
            <w:pPr>
              <w:spacing w:after="200" w:line="276" w:lineRule="auto"/>
            </w:pPr>
            <w:r w:rsidRPr="0023434E">
              <w:t>You will also meet with your Clinical Supervisor individually. Bring your self-completed reflective SPEF-R document with you. You will be provided with your assessment SPEF-R. You are to submit this document to your lecturer in charge within the timeframe specified for your site (approx. 7-10 days).</w:t>
            </w:r>
          </w:p>
        </w:tc>
        <w:tc>
          <w:tcPr>
            <w:tcW w:w="3080" w:type="dxa"/>
          </w:tcPr>
          <w:p w:rsidR="009D2DFC" w:rsidRPr="0023434E" w:rsidRDefault="009D2DFC" w:rsidP="001C5D89">
            <w:pPr>
              <w:spacing w:after="200" w:line="276" w:lineRule="auto"/>
              <w:ind w:left="241"/>
              <w:contextualSpacing/>
            </w:pPr>
          </w:p>
        </w:tc>
      </w:tr>
      <w:tr w:rsidR="009D2DFC" w:rsidRPr="0023434E" w:rsidTr="002C4F06">
        <w:tc>
          <w:tcPr>
            <w:tcW w:w="438" w:type="dxa"/>
            <w:vMerge/>
            <w:tcBorders>
              <w:right w:val="nil"/>
            </w:tcBorders>
          </w:tcPr>
          <w:p w:rsidR="009D2DFC" w:rsidRPr="0023434E" w:rsidRDefault="009D2DFC" w:rsidP="002C4F06">
            <w:pPr>
              <w:spacing w:before="120" w:after="120" w:line="276" w:lineRule="auto"/>
            </w:pPr>
          </w:p>
        </w:tc>
        <w:tc>
          <w:tcPr>
            <w:tcW w:w="550" w:type="dxa"/>
            <w:tcBorders>
              <w:left w:val="nil"/>
              <w:bottom w:val="nil"/>
            </w:tcBorders>
          </w:tcPr>
          <w:p w:rsidR="009D2DFC" w:rsidRPr="0023434E" w:rsidRDefault="009D2DFC" w:rsidP="002C4F06">
            <w:pPr>
              <w:spacing w:before="120" w:after="120" w:line="276" w:lineRule="auto"/>
            </w:pPr>
            <w:r w:rsidRPr="0023434E">
              <w:t>pm</w:t>
            </w:r>
          </w:p>
        </w:tc>
        <w:tc>
          <w:tcPr>
            <w:tcW w:w="1865" w:type="dxa"/>
          </w:tcPr>
          <w:p w:rsidR="009D2DFC" w:rsidRPr="0023434E" w:rsidRDefault="009D2DFC" w:rsidP="002C4F06">
            <w:pPr>
              <w:spacing w:before="120" w:after="120" w:line="276" w:lineRule="auto"/>
            </w:pPr>
            <w:r w:rsidRPr="0023434E">
              <w:t>Session 12</w:t>
            </w:r>
          </w:p>
          <w:p w:rsidR="009D2DFC" w:rsidRPr="0023434E" w:rsidRDefault="009D2DFC" w:rsidP="002C4F06">
            <w:pPr>
              <w:spacing w:before="120" w:after="120" w:line="276" w:lineRule="auto"/>
            </w:pPr>
            <w:r w:rsidRPr="0023434E">
              <w:t>Primary Client Final</w:t>
            </w:r>
            <w:r>
              <w:t xml:space="preserve"> </w:t>
            </w:r>
            <w:r w:rsidRPr="0023434E">
              <w:t>Presentations</w:t>
            </w:r>
          </w:p>
        </w:tc>
        <w:tc>
          <w:tcPr>
            <w:tcW w:w="3745" w:type="dxa"/>
          </w:tcPr>
          <w:p w:rsidR="009D2DFC" w:rsidRPr="0023434E" w:rsidRDefault="009D2DFC" w:rsidP="002C4F06">
            <w:pPr>
              <w:spacing w:after="200" w:line="276" w:lineRule="auto"/>
            </w:pPr>
            <w:r w:rsidRPr="0023434E">
              <w:t>One sub group from each Group presents about their primary client to the whole Group.</w:t>
            </w:r>
          </w:p>
        </w:tc>
        <w:tc>
          <w:tcPr>
            <w:tcW w:w="3080" w:type="dxa"/>
          </w:tcPr>
          <w:p w:rsidR="009D2DFC" w:rsidRPr="0023434E" w:rsidRDefault="009D2DFC" w:rsidP="009D2DFC">
            <w:pPr>
              <w:numPr>
                <w:ilvl w:val="0"/>
                <w:numId w:val="1"/>
              </w:numPr>
              <w:spacing w:after="200" w:line="276" w:lineRule="auto"/>
              <w:ind w:left="241" w:hanging="220"/>
              <w:contextualSpacing/>
            </w:pPr>
            <w:r w:rsidRPr="0023434E">
              <w:t>Complete work log for day 5.</w:t>
            </w:r>
          </w:p>
          <w:p w:rsidR="009D2DFC" w:rsidRPr="0023434E" w:rsidRDefault="009D2DFC" w:rsidP="009D2DFC">
            <w:pPr>
              <w:numPr>
                <w:ilvl w:val="0"/>
                <w:numId w:val="1"/>
              </w:numPr>
              <w:spacing w:after="200" w:line="276" w:lineRule="auto"/>
              <w:ind w:left="241" w:hanging="220"/>
              <w:contextualSpacing/>
            </w:pPr>
            <w:r w:rsidRPr="0023434E">
              <w:t>Complete &amp; submit post-placement questionnaire.</w:t>
            </w:r>
          </w:p>
        </w:tc>
      </w:tr>
      <w:tr w:rsidR="009D2DFC" w:rsidRPr="0023434E" w:rsidTr="002C4F06">
        <w:tc>
          <w:tcPr>
            <w:tcW w:w="438" w:type="dxa"/>
            <w:vMerge/>
            <w:tcBorders>
              <w:right w:val="nil"/>
            </w:tcBorders>
          </w:tcPr>
          <w:p w:rsidR="009D2DFC" w:rsidRPr="0023434E" w:rsidRDefault="009D2DFC" w:rsidP="002C4F06">
            <w:pPr>
              <w:spacing w:before="120" w:after="120" w:line="276" w:lineRule="auto"/>
            </w:pPr>
          </w:p>
        </w:tc>
        <w:tc>
          <w:tcPr>
            <w:tcW w:w="550" w:type="dxa"/>
            <w:tcBorders>
              <w:top w:val="nil"/>
              <w:left w:val="nil"/>
            </w:tcBorders>
          </w:tcPr>
          <w:p w:rsidR="009D2DFC" w:rsidRPr="0023434E" w:rsidRDefault="009D2DFC" w:rsidP="002C4F06">
            <w:pPr>
              <w:spacing w:before="120" w:after="120" w:line="276" w:lineRule="auto"/>
            </w:pPr>
          </w:p>
        </w:tc>
        <w:tc>
          <w:tcPr>
            <w:tcW w:w="1865" w:type="dxa"/>
          </w:tcPr>
          <w:p w:rsidR="009D2DFC" w:rsidRPr="0023434E" w:rsidRDefault="009D2DFC" w:rsidP="002C4F06">
            <w:pPr>
              <w:spacing w:before="120" w:after="120" w:line="276" w:lineRule="auto"/>
            </w:pPr>
            <w:r w:rsidRPr="0023434E">
              <w:t>Feedback &amp; Finish</w:t>
            </w:r>
          </w:p>
        </w:tc>
        <w:tc>
          <w:tcPr>
            <w:tcW w:w="3745" w:type="dxa"/>
          </w:tcPr>
          <w:p w:rsidR="009D2DFC" w:rsidRPr="0023434E" w:rsidRDefault="009D2DFC" w:rsidP="002C4F06">
            <w:pPr>
              <w:spacing w:after="200" w:line="276" w:lineRule="auto"/>
            </w:pPr>
          </w:p>
        </w:tc>
        <w:tc>
          <w:tcPr>
            <w:tcW w:w="3080" w:type="dxa"/>
          </w:tcPr>
          <w:p w:rsidR="009D2DFC" w:rsidRDefault="009D2DFC" w:rsidP="009D2DFC">
            <w:pPr>
              <w:numPr>
                <w:ilvl w:val="0"/>
                <w:numId w:val="1"/>
              </w:numPr>
              <w:spacing w:after="200" w:line="276" w:lineRule="auto"/>
              <w:ind w:left="241" w:hanging="220"/>
              <w:contextualSpacing/>
            </w:pPr>
            <w:r w:rsidRPr="0023434E">
              <w:t>Complete &amp; submit</w:t>
            </w:r>
            <w:r>
              <w:t>:</w:t>
            </w:r>
          </w:p>
          <w:p w:rsidR="009D2DFC" w:rsidRDefault="009D2DFC" w:rsidP="009D2DFC">
            <w:pPr>
              <w:numPr>
                <w:ilvl w:val="1"/>
                <w:numId w:val="1"/>
              </w:numPr>
              <w:spacing w:after="200" w:line="276" w:lineRule="auto"/>
              <w:ind w:left="552"/>
              <w:contextualSpacing/>
            </w:pPr>
            <w:r w:rsidRPr="0023434E">
              <w:t xml:space="preserve">Self-reflective SPEF-R </w:t>
            </w:r>
          </w:p>
          <w:p w:rsidR="009D2DFC" w:rsidRPr="0023434E" w:rsidRDefault="009D2DFC" w:rsidP="009D2DFC">
            <w:pPr>
              <w:numPr>
                <w:ilvl w:val="1"/>
                <w:numId w:val="1"/>
              </w:numPr>
              <w:spacing w:after="200" w:line="276" w:lineRule="auto"/>
              <w:ind w:left="552"/>
              <w:contextualSpacing/>
            </w:pPr>
            <w:r w:rsidRPr="0023434E">
              <w:t>Student review of placement</w:t>
            </w:r>
          </w:p>
        </w:tc>
      </w:tr>
    </w:tbl>
    <w:p w:rsidR="009D2DFC" w:rsidRDefault="009D2DFC" w:rsidP="006E290E"/>
    <w:p w:rsidR="009D2DFC" w:rsidRDefault="009D2DFC" w:rsidP="006E290E">
      <w:pPr>
        <w:rPr>
          <w:rFonts w:eastAsia="Times" w:cs="Arial"/>
          <w:b/>
          <w:lang w:val="en-GB"/>
        </w:rPr>
      </w:pPr>
      <w:r>
        <w:br w:type="page"/>
      </w:r>
    </w:p>
    <w:p w:rsidR="009D2DFC" w:rsidRDefault="009D2DFC" w:rsidP="0018740D">
      <w:pPr>
        <w:rPr>
          <w:rFonts w:eastAsia="Calibri"/>
        </w:rPr>
        <w:sectPr w:rsidR="009D2DFC" w:rsidSect="0018740D">
          <w:headerReference w:type="default" r:id="rId7"/>
          <w:type w:val="continuous"/>
          <w:pgSz w:w="11907" w:h="16839" w:code="9"/>
          <w:pgMar w:top="1134" w:right="1134" w:bottom="1134" w:left="1134" w:header="720" w:footer="720" w:gutter="0"/>
          <w:cols w:space="720"/>
          <w:docGrid w:linePitch="360"/>
        </w:sectPr>
      </w:pPr>
    </w:p>
    <w:p w:rsidR="00523D06" w:rsidRDefault="00523D06"/>
    <w:sectPr w:rsidR="00523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FC" w:rsidRDefault="009D2DFC" w:rsidP="009D2DFC">
      <w:pPr>
        <w:spacing w:after="0" w:line="240" w:lineRule="auto"/>
      </w:pPr>
      <w:r>
        <w:separator/>
      </w:r>
    </w:p>
  </w:endnote>
  <w:endnote w:type="continuationSeparator" w:id="0">
    <w:p w:rsidR="009D2DFC" w:rsidRDefault="009D2DFC" w:rsidP="009D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FC" w:rsidRDefault="009D2DFC" w:rsidP="009D2DFC">
      <w:pPr>
        <w:spacing w:after="0" w:line="240" w:lineRule="auto"/>
      </w:pPr>
      <w:r>
        <w:separator/>
      </w:r>
    </w:p>
  </w:footnote>
  <w:footnote w:type="continuationSeparator" w:id="0">
    <w:p w:rsidR="009D2DFC" w:rsidRDefault="009D2DFC" w:rsidP="009D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FC" w:rsidRPr="00BC434D" w:rsidRDefault="009D2DFC" w:rsidP="009D2DFC">
    <w:pPr>
      <w:pStyle w:val="Header"/>
      <w:pBdr>
        <w:bottom w:val="single" w:sz="4" w:space="1" w:color="auto"/>
      </w:pBdr>
      <w:tabs>
        <w:tab w:val="clear" w:pos="4513"/>
        <w:tab w:val="clear" w:pos="9026"/>
        <w:tab w:val="right" w:pos="9570"/>
      </w:tabs>
      <w:rPr>
        <w:sz w:val="18"/>
        <w:szCs w:val="18"/>
      </w:rPr>
    </w:pPr>
    <w:r>
      <w:rPr>
        <w:noProof/>
      </w:rPr>
      <w:drawing>
        <wp:anchor distT="0" distB="0" distL="114300" distR="114300" simplePos="0" relativeHeight="251659264" behindDoc="0" locked="0" layoutInCell="1" allowOverlap="1" wp14:anchorId="40B34063" wp14:editId="37B9FD5E">
          <wp:simplePos x="0" y="0"/>
          <wp:positionH relativeFrom="column">
            <wp:posOffset>5375474</wp:posOffset>
          </wp:positionH>
          <wp:positionV relativeFrom="paragraph">
            <wp:posOffset>-130175</wp:posOffset>
          </wp:positionV>
          <wp:extent cx="754380" cy="266065"/>
          <wp:effectExtent l="0" t="0" r="7620" b="635"/>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reative commons ANCSA.png"/>
                  <pic:cNvPicPr/>
                </pic:nvPicPr>
                <pic:blipFill>
                  <a:blip r:embed="rId1">
                    <a:extLst>
                      <a:ext uri="{28A0092B-C50C-407E-A947-70E740481C1C}">
                        <a14:useLocalDpi xmlns:a14="http://schemas.microsoft.com/office/drawing/2010/main" val="0"/>
                      </a:ext>
                    </a:extLst>
                  </a:blip>
                  <a:stretch>
                    <a:fillRect/>
                  </a:stretch>
                </pic:blipFill>
                <pic:spPr>
                  <a:xfrm>
                    <a:off x="0" y="0"/>
                    <a:ext cx="754380" cy="26606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SCP Manual: Teaching</w:t>
    </w:r>
    <w:r>
      <w:rPr>
        <w:sz w:val="18"/>
        <w:szCs w:val="18"/>
      </w:rPr>
      <w:tab/>
    </w:r>
    <w:r w:rsidRPr="00FF1239">
      <w:rPr>
        <w:sz w:val="18"/>
        <w:szCs w:val="18"/>
      </w:rPr>
      <w:t>Version</w:t>
    </w:r>
    <w:r>
      <w:rPr>
        <w:sz w:val="18"/>
        <w:szCs w:val="18"/>
      </w:rPr>
      <w:t xml:space="preserve"> 2.2 </w:t>
    </w:r>
  </w:p>
  <w:p w:rsidR="009D2DFC" w:rsidRDefault="009D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7642A"/>
    <w:multiLevelType w:val="hybridMultilevel"/>
    <w:tmpl w:val="3BAA6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9F"/>
    <w:rsid w:val="00523D06"/>
    <w:rsid w:val="009D2DFC"/>
    <w:rsid w:val="00ED0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FFA3-325C-4C71-8349-D124D1CA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D049F"/>
    <w:pPr>
      <w:keepNext/>
      <w:keepLines/>
      <w:spacing w:before="120" w:after="240" w:line="240" w:lineRule="auto"/>
      <w:outlineLvl w:val="0"/>
    </w:pPr>
    <w:rPr>
      <w:rFonts w:asciiTheme="majorHAnsi" w:eastAsiaTheme="majorEastAsia" w:hAnsiTheme="majorHAnsi" w:cstheme="majorBidi"/>
      <w:b/>
      <w:bCs/>
      <w:smallCap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49F"/>
    <w:rPr>
      <w:rFonts w:asciiTheme="majorHAnsi" w:eastAsiaTheme="majorEastAsia" w:hAnsiTheme="majorHAnsi" w:cstheme="majorBidi"/>
      <w:b/>
      <w:bCs/>
      <w:smallCaps/>
      <w:color w:val="2F5496" w:themeColor="accent1" w:themeShade="BF"/>
      <w:sz w:val="28"/>
      <w:szCs w:val="28"/>
      <w:lang w:eastAsia="en-US"/>
    </w:rPr>
  </w:style>
  <w:style w:type="table" w:styleId="TableGrid">
    <w:name w:val="Table Grid"/>
    <w:basedOn w:val="TableNormal"/>
    <w:uiPriority w:val="59"/>
    <w:rsid w:val="00ED04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D2DFC"/>
    <w:pPr>
      <w:tabs>
        <w:tab w:val="center" w:pos="4513"/>
        <w:tab w:val="right" w:pos="9026"/>
      </w:tabs>
      <w:spacing w:after="0" w:line="240" w:lineRule="auto"/>
    </w:pPr>
  </w:style>
  <w:style w:type="character" w:customStyle="1" w:styleId="HeaderChar">
    <w:name w:val="Header Char"/>
    <w:basedOn w:val="DefaultParagraphFont"/>
    <w:link w:val="Header"/>
    <w:rsid w:val="009D2DFC"/>
  </w:style>
  <w:style w:type="paragraph" w:styleId="Footer">
    <w:name w:val="footer"/>
    <w:basedOn w:val="Normal"/>
    <w:link w:val="FooterChar"/>
    <w:uiPriority w:val="99"/>
    <w:unhideWhenUsed/>
    <w:rsid w:val="009D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2018-01-23T06:01:00Z</dcterms:created>
  <dcterms:modified xsi:type="dcterms:W3CDTF">2018-01-23T06:04:00Z</dcterms:modified>
</cp:coreProperties>
</file>