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E2" w:rsidRDefault="00F522E2" w:rsidP="00F522E2">
      <w:pPr>
        <w:pStyle w:val="Heading1"/>
      </w:pPr>
      <w:bookmarkStart w:id="0" w:name="_Toc448909221"/>
      <w:r>
        <w:t>Secondary mental health case 6: Martha Bennett</w:t>
      </w:r>
      <w:bookmarkEnd w:id="0"/>
    </w:p>
    <w:p w:rsidR="00F522E2" w:rsidRDefault="00F522E2" w:rsidP="00F522E2"/>
    <w:tbl>
      <w:tblPr>
        <w:tblW w:w="99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F522E2" w:rsidTr="00F522E2">
        <w:trPr>
          <w:trHeight w:val="7627"/>
        </w:trPr>
        <w:tc>
          <w:tcPr>
            <w:tcW w:w="9910" w:type="dxa"/>
            <w:tcBorders>
              <w:top w:val="single" w:sz="4" w:space="0" w:color="auto"/>
              <w:left w:val="single" w:sz="4" w:space="0" w:color="auto"/>
              <w:bottom w:val="single" w:sz="4" w:space="0" w:color="auto"/>
              <w:right w:val="single" w:sz="4" w:space="0" w:color="auto"/>
            </w:tcBorders>
          </w:tcPr>
          <w:p w:rsidR="00F522E2" w:rsidRDefault="00F522E2">
            <w:pPr>
              <w:jc w:val="center"/>
              <w:rPr>
                <w:rFonts w:ascii="Calibri" w:eastAsia="Calibri" w:hAnsi="Calibri"/>
                <w:b/>
                <w:lang w:val="en-US"/>
              </w:rPr>
            </w:pPr>
          </w:p>
          <w:p w:rsidR="00F522E2" w:rsidRDefault="00F522E2">
            <w:pPr>
              <w:jc w:val="center"/>
              <w:rPr>
                <w:b/>
                <w:lang w:val="en-US"/>
              </w:rPr>
            </w:pPr>
            <w:r>
              <w:rPr>
                <w:b/>
                <w:lang w:val="en-US"/>
              </w:rPr>
              <w:t>MENTAL HEALTH OCCUPATIONAL THERAPY</w:t>
            </w:r>
          </w:p>
          <w:p w:rsidR="00F522E2" w:rsidRDefault="00F522E2">
            <w:pPr>
              <w:ind w:left="120"/>
              <w:rPr>
                <w:lang w:val="en-US"/>
              </w:rPr>
            </w:pPr>
          </w:p>
          <w:p w:rsidR="00F522E2" w:rsidRDefault="00F522E2">
            <w:pPr>
              <w:ind w:left="120"/>
              <w:rPr>
                <w:lang w:val="en-US"/>
              </w:rPr>
            </w:pPr>
            <w:r>
              <w:rPr>
                <w:b/>
                <w:lang w:val="en-US"/>
              </w:rPr>
              <w:t>Name:</w:t>
            </w:r>
            <w:r>
              <w:rPr>
                <w:b/>
                <w:lang w:val="en-US"/>
              </w:rPr>
              <w:tab/>
            </w:r>
            <w:r>
              <w:rPr>
                <w:lang w:val="en-US"/>
              </w:rPr>
              <w:t>Martha Bennett</w:t>
            </w:r>
          </w:p>
          <w:p w:rsidR="00F522E2" w:rsidRDefault="00F522E2">
            <w:pPr>
              <w:ind w:left="120"/>
              <w:rPr>
                <w:lang w:val="en-US"/>
              </w:rPr>
            </w:pPr>
            <w:r>
              <w:rPr>
                <w:b/>
                <w:lang w:val="en-US"/>
              </w:rPr>
              <w:t>DOB:</w:t>
            </w:r>
            <w:r>
              <w:rPr>
                <w:b/>
                <w:lang w:val="en-US"/>
              </w:rPr>
              <w:tab/>
            </w:r>
            <w:r>
              <w:rPr>
                <w:lang w:val="en-US"/>
              </w:rPr>
              <w:tab/>
              <w:t>20/06/1970</w:t>
            </w:r>
          </w:p>
          <w:p w:rsidR="00F522E2" w:rsidRDefault="00F522E2">
            <w:pPr>
              <w:ind w:left="120"/>
              <w:rPr>
                <w:lang w:val="en-US"/>
              </w:rPr>
            </w:pPr>
            <w:r>
              <w:rPr>
                <w:b/>
                <w:lang w:val="en-US"/>
              </w:rPr>
              <w:t>Address:</w:t>
            </w:r>
            <w:r>
              <w:rPr>
                <w:b/>
                <w:lang w:val="en-US"/>
              </w:rPr>
              <w:tab/>
            </w:r>
            <w:r>
              <w:rPr>
                <w:lang w:val="en-US"/>
              </w:rPr>
              <w:t>87 Victoria Avenue, Cobb</w:t>
            </w:r>
          </w:p>
          <w:p w:rsidR="00F522E2" w:rsidRDefault="00F522E2">
            <w:pPr>
              <w:ind w:left="120"/>
              <w:rPr>
                <w:lang w:val="en-US"/>
              </w:rPr>
            </w:pPr>
            <w:r>
              <w:rPr>
                <w:b/>
                <w:lang w:val="en-US"/>
              </w:rPr>
              <w:t>Case Number:</w:t>
            </w:r>
            <w:r>
              <w:rPr>
                <w:b/>
                <w:lang w:val="en-US"/>
              </w:rPr>
              <w:tab/>
              <w:t>MH</w:t>
            </w:r>
            <w:r>
              <w:rPr>
                <w:lang w:val="en-US"/>
              </w:rPr>
              <w:t>006</w:t>
            </w:r>
          </w:p>
          <w:p w:rsidR="00F522E2" w:rsidRDefault="00F522E2">
            <w:pPr>
              <w:ind w:left="120"/>
              <w:rPr>
                <w:lang w:val="en-US"/>
              </w:rPr>
            </w:pPr>
          </w:p>
          <w:p w:rsidR="00F522E2" w:rsidRDefault="00F522E2">
            <w:pPr>
              <w:ind w:left="120"/>
              <w:rPr>
                <w:lang w:val="en-US"/>
              </w:rPr>
            </w:pPr>
            <w:r>
              <w:rPr>
                <w:lang w:val="en-US"/>
              </w:rPr>
              <w:t xml:space="preserve">Ms. Martha Bennett has been diagnosed with schizophrenia manifesting in visual hallucinations. Martha lives with a friend (Tabitha), and two cats (Galileo and Copernicus). She has Tabitha have been friends for years, but Tabitha works full time so they only </w:t>
            </w:r>
            <w:proofErr w:type="spellStart"/>
            <w:r>
              <w:rPr>
                <w:lang w:val="en-US"/>
              </w:rPr>
              <w:t>socialise</w:t>
            </w:r>
            <w:proofErr w:type="spellEnd"/>
            <w:r>
              <w:rPr>
                <w:lang w:val="en-US"/>
              </w:rPr>
              <w:t xml:space="preserve"> in the evenings. Martha works as a volunteer in a local charity shop, and </w:t>
            </w:r>
            <w:proofErr w:type="spellStart"/>
            <w:r>
              <w:rPr>
                <w:lang w:val="en-US"/>
              </w:rPr>
              <w:t>organises</w:t>
            </w:r>
            <w:proofErr w:type="spellEnd"/>
            <w:r>
              <w:rPr>
                <w:lang w:val="en-US"/>
              </w:rPr>
              <w:t xml:space="preserve"> her hours around how well she is feeling. </w:t>
            </w:r>
          </w:p>
          <w:p w:rsidR="00F522E2" w:rsidRDefault="00F522E2">
            <w:pPr>
              <w:ind w:left="120"/>
              <w:rPr>
                <w:lang w:val="en-US"/>
              </w:rPr>
            </w:pPr>
            <w:r>
              <w:rPr>
                <w:lang w:val="en-US"/>
              </w:rPr>
              <w:t xml:space="preserve">Martha wants to learn how to access news and information using technology like an iPad. She’d like to get her own email address, but is worried about who else can see and read her emails as she wants to make sure her information is safe. Martha has basic computer skills in word processing, but has had no exposure to the Internet before. </w:t>
            </w:r>
          </w:p>
          <w:p w:rsidR="00F522E2" w:rsidRDefault="00F522E2">
            <w:pPr>
              <w:ind w:left="120"/>
              <w:rPr>
                <w:lang w:val="en-US"/>
              </w:rPr>
            </w:pPr>
          </w:p>
          <w:p w:rsidR="00F522E2" w:rsidRDefault="00F522E2">
            <w:pPr>
              <w:ind w:left="120"/>
              <w:rPr>
                <w:lang w:val="en-US"/>
              </w:rPr>
            </w:pPr>
            <w:r>
              <w:rPr>
                <w:lang w:val="en-US"/>
              </w:rPr>
              <w:t xml:space="preserve">Martha’s health is managed by her GP, and she has been taking Olanzapine for many years. She also has chronic back pain, which is mainly managed with a TENS machine. She has experienced episodes of depression in the past, but this is not currently an issue. </w:t>
            </w:r>
          </w:p>
          <w:p w:rsidR="00F522E2" w:rsidRDefault="00F522E2">
            <w:pPr>
              <w:ind w:left="120"/>
              <w:rPr>
                <w:lang w:val="en-US"/>
              </w:rPr>
            </w:pPr>
          </w:p>
          <w:p w:rsidR="00F522E2" w:rsidRDefault="00F522E2">
            <w:pPr>
              <w:ind w:left="120"/>
              <w:rPr>
                <w:lang w:val="en-US"/>
              </w:rPr>
            </w:pPr>
            <w:r>
              <w:rPr>
                <w:lang w:val="en-US"/>
              </w:rPr>
              <w:t>Please complete the following tasks:</w:t>
            </w:r>
          </w:p>
          <w:p w:rsidR="00F522E2" w:rsidRDefault="00F522E2" w:rsidP="00F522E2">
            <w:pPr>
              <w:pStyle w:val="ListParagraph"/>
              <w:numPr>
                <w:ilvl w:val="0"/>
                <w:numId w:val="2"/>
              </w:numPr>
              <w:ind w:left="840"/>
              <w:rPr>
                <w:lang w:val="en-US"/>
              </w:rPr>
            </w:pPr>
            <w:r>
              <w:rPr>
                <w:lang w:val="en-US"/>
              </w:rPr>
              <w:t xml:space="preserve">Research how Martha could learn about the Internet, and how to keep her personal details and data safe in an online environment. </w:t>
            </w:r>
          </w:p>
          <w:p w:rsidR="00F522E2" w:rsidRDefault="00F522E2" w:rsidP="00F522E2">
            <w:pPr>
              <w:pStyle w:val="ListParagraph"/>
              <w:numPr>
                <w:ilvl w:val="0"/>
                <w:numId w:val="2"/>
              </w:numPr>
              <w:ind w:left="840"/>
              <w:rPr>
                <w:lang w:val="en-US"/>
              </w:rPr>
            </w:pPr>
            <w:r>
              <w:rPr>
                <w:lang w:val="en-US"/>
              </w:rPr>
              <w:t xml:space="preserve">Research the various advantages and disadvantages of different platforms (i.e. desktop, tablet, &amp; phone) and consider which could be the most appropriate option for Martha. </w:t>
            </w:r>
          </w:p>
          <w:p w:rsidR="00F522E2" w:rsidRDefault="00F522E2" w:rsidP="00F522E2">
            <w:pPr>
              <w:pStyle w:val="ListParagraph"/>
              <w:numPr>
                <w:ilvl w:val="0"/>
                <w:numId w:val="2"/>
              </w:numPr>
              <w:ind w:left="840"/>
              <w:rPr>
                <w:lang w:val="en-US"/>
              </w:rPr>
            </w:pPr>
            <w:r>
              <w:rPr>
                <w:lang w:val="en-US"/>
              </w:rPr>
              <w:t>Post these documents in the case conference forum in the LMS</w:t>
            </w:r>
          </w:p>
          <w:p w:rsidR="00F522E2" w:rsidRDefault="00F522E2" w:rsidP="00F522E2">
            <w:pPr>
              <w:pStyle w:val="ListParagraph"/>
              <w:numPr>
                <w:ilvl w:val="0"/>
                <w:numId w:val="2"/>
              </w:numPr>
              <w:ind w:left="840"/>
              <w:rPr>
                <w:lang w:val="en-US"/>
              </w:rPr>
            </w:pPr>
            <w:r>
              <w:rPr>
                <w:lang w:val="en-US"/>
              </w:rPr>
              <w:t>Report back at case conference</w:t>
            </w:r>
          </w:p>
          <w:p w:rsidR="00F522E2" w:rsidRDefault="00F522E2">
            <w:pPr>
              <w:rPr>
                <w:rFonts w:ascii="Calibri" w:eastAsia="Calibri" w:hAnsi="Calibri" w:cs="Times New Roman"/>
                <w:b/>
                <w:lang w:val="en-US"/>
              </w:rPr>
            </w:pPr>
          </w:p>
        </w:tc>
      </w:tr>
    </w:tbl>
    <w:p w:rsidR="00F522E2" w:rsidRDefault="00F522E2" w:rsidP="00F522E2">
      <w:pPr>
        <w:rPr>
          <w:rFonts w:ascii="Calibri" w:eastAsia="Calibri" w:hAnsi="Calibri" w:cs="Arial"/>
          <w:b/>
          <w:sz w:val="24"/>
          <w:szCs w:val="24"/>
        </w:rPr>
      </w:pPr>
      <w:r>
        <w:rPr>
          <w:rFonts w:cs="Arial"/>
          <w:b/>
          <w:sz w:val="24"/>
          <w:szCs w:val="24"/>
        </w:rPr>
        <w:t>Notes:</w:t>
      </w:r>
    </w:p>
    <w:p w:rsidR="00F522E2" w:rsidRDefault="00F522E2" w:rsidP="00F522E2">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r w:rsidR="00F522E2" w:rsidTr="00F522E2">
        <w:tc>
          <w:tcPr>
            <w:tcW w:w="9854" w:type="dxa"/>
            <w:tcBorders>
              <w:top w:val="dotted" w:sz="4" w:space="0" w:color="auto"/>
              <w:left w:val="nil"/>
              <w:bottom w:val="dotted" w:sz="4" w:space="0" w:color="auto"/>
              <w:right w:val="nil"/>
            </w:tcBorders>
          </w:tcPr>
          <w:p w:rsidR="00F522E2" w:rsidRDefault="00F522E2">
            <w:pPr>
              <w:rPr>
                <w:rFonts w:ascii="Arial Black" w:eastAsia="Calibri" w:hAnsi="Arial Black" w:cs="Arial"/>
                <w:b/>
                <w:sz w:val="24"/>
                <w:szCs w:val="24"/>
                <w:lang w:val="en-US"/>
              </w:rPr>
            </w:pPr>
          </w:p>
          <w:p w:rsidR="00F522E2" w:rsidRDefault="00F522E2">
            <w:pPr>
              <w:rPr>
                <w:rFonts w:ascii="Arial Black" w:eastAsia="Calibri" w:hAnsi="Arial Black" w:cs="Arial"/>
                <w:b/>
                <w:sz w:val="24"/>
                <w:szCs w:val="24"/>
                <w:lang w:val="en-US"/>
              </w:rPr>
            </w:pPr>
          </w:p>
        </w:tc>
      </w:tr>
    </w:tbl>
    <w:p w:rsidR="00A009F3" w:rsidRPr="00F522E2" w:rsidRDefault="00A009F3" w:rsidP="00F522E2">
      <w:bookmarkStart w:id="1" w:name="_GoBack"/>
      <w:bookmarkEnd w:id="1"/>
    </w:p>
    <w:sectPr w:rsidR="00A009F3" w:rsidRPr="00F522E2"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79"/>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94979"/>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522E2"/>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79"/>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2949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79"/>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29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SecondaryMental_Case6_MarthaBennett</dc:title>
  <dc:creator>Mark Symmons</dc:creator>
  <cp:lastModifiedBy>Mark Symmons</cp:lastModifiedBy>
  <cp:revision>2</cp:revision>
  <dcterms:created xsi:type="dcterms:W3CDTF">2016-04-18T01:04:00Z</dcterms:created>
  <dcterms:modified xsi:type="dcterms:W3CDTF">2016-04-20T00:27:00Z</dcterms:modified>
</cp:coreProperties>
</file>